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E8AE6" w14:textId="77777777" w:rsidR="002A72CA" w:rsidRPr="002A72CA" w:rsidRDefault="002A72CA" w:rsidP="002A72CA">
      <w:pPr>
        <w:pStyle w:val="20"/>
        <w:rPr>
          <w:lang w:val="ru-RU"/>
        </w:rPr>
      </w:pPr>
      <w:r w:rsidRPr="002A72CA">
        <w:rPr>
          <w:lang w:val="ru-RU"/>
        </w:rPr>
        <w:t>Куфтинова Н.Г</w:t>
      </w:r>
    </w:p>
    <w:p w14:paraId="1DF36D54" w14:textId="77777777" w:rsidR="002A72CA" w:rsidRPr="002A72CA" w:rsidRDefault="002A72CA" w:rsidP="002A72CA">
      <w:pPr>
        <w:pStyle w:val="40"/>
      </w:pPr>
      <w:r w:rsidRPr="002A72CA">
        <w:t>ФГБОУ ВО «Московский автомобильно-дорожный государственный технический университет (МАДИ)»</w:t>
      </w:r>
    </w:p>
    <w:p w14:paraId="1EB5E5D7" w14:textId="52C05AAE" w:rsidR="002A72CA" w:rsidRDefault="002A72CA" w:rsidP="002A72CA">
      <w:pPr>
        <w:jc w:val="center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nat.gk@mail.ru</w:t>
      </w:r>
    </w:p>
    <w:p w14:paraId="433F3708" w14:textId="77777777" w:rsidR="002A72CA" w:rsidRPr="002A72CA" w:rsidRDefault="002A72CA" w:rsidP="002A72CA">
      <w:pPr>
        <w:jc w:val="center"/>
      </w:pPr>
    </w:p>
    <w:p w14:paraId="6B2F0425" w14:textId="44DAFF91" w:rsidR="00C13183" w:rsidRPr="00A31131" w:rsidRDefault="008E6B52" w:rsidP="00FA1F3E">
      <w:pPr>
        <w:pStyle w:val="2"/>
        <w:rPr>
          <w:sz w:val="24"/>
          <w:szCs w:val="24"/>
        </w:rPr>
      </w:pPr>
      <w:r>
        <w:rPr>
          <w:sz w:val="24"/>
          <w:szCs w:val="24"/>
        </w:rPr>
        <w:t xml:space="preserve">Решение задач </w:t>
      </w:r>
      <w:r w:rsidR="00B32BD9">
        <w:rPr>
          <w:sz w:val="24"/>
          <w:szCs w:val="24"/>
        </w:rPr>
        <w:t xml:space="preserve">транспортной логистики </w:t>
      </w:r>
      <w:r w:rsidR="00CE3943">
        <w:rPr>
          <w:sz w:val="24"/>
          <w:szCs w:val="24"/>
        </w:rPr>
        <w:t xml:space="preserve">инструментами 1С </w:t>
      </w:r>
      <w:r>
        <w:rPr>
          <w:sz w:val="24"/>
          <w:szCs w:val="24"/>
        </w:rPr>
        <w:t>в рамках</w:t>
      </w:r>
      <w:r w:rsidR="00362BA4">
        <w:rPr>
          <w:sz w:val="24"/>
          <w:szCs w:val="24"/>
        </w:rPr>
        <w:t xml:space="preserve"> прохождения практики </w:t>
      </w:r>
      <w:r w:rsidR="00CE3943">
        <w:rPr>
          <w:sz w:val="24"/>
          <w:szCs w:val="24"/>
        </w:rPr>
        <w:t xml:space="preserve">студентами </w:t>
      </w:r>
    </w:p>
    <w:p w14:paraId="05BF0245" w14:textId="77777777" w:rsidR="00974E39" w:rsidRPr="00457BA9" w:rsidRDefault="00EE4BF3" w:rsidP="00496823">
      <w:pPr>
        <w:pStyle w:val="2"/>
        <w:spacing w:after="0" w:line="240" w:lineRule="auto"/>
        <w:rPr>
          <w:rFonts w:ascii="Times New Roman" w:hAnsi="Times New Roman" w:cs="Times New Roman"/>
          <w:b w:val="0"/>
          <w:bCs/>
          <w:iCs w:val="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 w:val="0"/>
          <w:bCs/>
          <w:iCs w:val="0"/>
          <w:sz w:val="24"/>
          <w:szCs w:val="24"/>
          <w:lang w:val="en-US"/>
        </w:rPr>
        <w:t>Kuftinova</w:t>
      </w:r>
      <w:proofErr w:type="spellEnd"/>
      <w:r w:rsidRPr="00EE4BF3">
        <w:rPr>
          <w:rFonts w:ascii="Times New Roman" w:hAnsi="Times New Roman" w:cs="Times New Roman"/>
          <w:b w:val="0"/>
          <w:bCs/>
          <w:iCs w:val="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 w:val="0"/>
          <w:bCs/>
          <w:iCs w:val="0"/>
          <w:sz w:val="24"/>
          <w:szCs w:val="24"/>
          <w:lang w:val="en-US"/>
        </w:rPr>
        <w:t>N</w:t>
      </w:r>
      <w:r w:rsidRPr="00EE4BF3">
        <w:rPr>
          <w:rFonts w:ascii="Times New Roman" w:hAnsi="Times New Roman" w:cs="Times New Roman"/>
          <w:b w:val="0"/>
          <w:bCs/>
          <w:iCs w:val="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 w:val="0"/>
          <w:bCs/>
          <w:iCs w:val="0"/>
          <w:sz w:val="24"/>
          <w:szCs w:val="24"/>
          <w:lang w:val="en-US"/>
        </w:rPr>
        <w:t>G</w:t>
      </w:r>
      <w:r w:rsidRPr="00EE4BF3">
        <w:rPr>
          <w:rFonts w:ascii="Times New Roman" w:hAnsi="Times New Roman" w:cs="Times New Roman"/>
          <w:b w:val="0"/>
          <w:bCs/>
          <w:iCs w:val="0"/>
          <w:sz w:val="24"/>
          <w:szCs w:val="24"/>
          <w:lang w:val="en-US"/>
        </w:rPr>
        <w:t>.</w:t>
      </w:r>
    </w:p>
    <w:p w14:paraId="0BC6CA3D" w14:textId="2C8003F8" w:rsidR="001F41D4" w:rsidRDefault="00EE4BF3" w:rsidP="00496823">
      <w:pPr>
        <w:pStyle w:val="2"/>
        <w:spacing w:after="0" w:line="240" w:lineRule="auto"/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</w:pPr>
      <w:r w:rsidRPr="00C91FAF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Moscow</w:t>
      </w:r>
      <w:r w:rsidRPr="00EE4BF3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r w:rsidRPr="00C91FAF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Automobile</w:t>
      </w:r>
      <w:r w:rsidRPr="00EE4BF3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&amp; </w:t>
      </w:r>
      <w:r w:rsidRPr="00C91FAF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Road</w:t>
      </w:r>
      <w:r w:rsidRPr="00EE4BF3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r w:rsidRPr="00C91FAF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construction</w:t>
      </w:r>
      <w:r w:rsidRPr="00EE4BF3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r w:rsidRPr="00C91FAF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State</w:t>
      </w:r>
      <w:r w:rsidRPr="00EE4BF3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r w:rsidRPr="00C91FAF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Technical</w:t>
      </w:r>
      <w:r w:rsidRPr="00EE4BF3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 xml:space="preserve"> </w:t>
      </w:r>
      <w:r w:rsidRPr="00C91FAF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University</w:t>
      </w:r>
    </w:p>
    <w:p w14:paraId="46250B93" w14:textId="77777777" w:rsidR="007E2547" w:rsidRPr="00496823" w:rsidRDefault="007E2547" w:rsidP="00496823">
      <w:pPr>
        <w:rPr>
          <w:b/>
          <w:iCs/>
          <w:lang w:val="en-US"/>
        </w:rPr>
      </w:pPr>
    </w:p>
    <w:p w14:paraId="64495056" w14:textId="4A535C81" w:rsidR="001F41D4" w:rsidRPr="001820BF" w:rsidRDefault="005551E5" w:rsidP="001F41D4">
      <w:pPr>
        <w:pStyle w:val="2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Solving transport</w:t>
      </w:r>
      <w:r w:rsidR="00C116C2">
        <w:rPr>
          <w:sz w:val="24"/>
          <w:szCs w:val="24"/>
          <w:lang w:val="en-US"/>
        </w:rPr>
        <w:t>ation management</w:t>
      </w:r>
      <w:r>
        <w:rPr>
          <w:sz w:val="24"/>
          <w:szCs w:val="24"/>
          <w:lang w:val="en-US"/>
        </w:rPr>
        <w:t xml:space="preserve"> problems </w:t>
      </w:r>
      <w:r w:rsidR="00122E05">
        <w:rPr>
          <w:sz w:val="24"/>
          <w:szCs w:val="24"/>
          <w:lang w:val="en-US"/>
        </w:rPr>
        <w:t xml:space="preserve">with </w:t>
      </w:r>
      <w:r w:rsidR="002A72CA" w:rsidRPr="001820BF">
        <w:rPr>
          <w:sz w:val="24"/>
          <w:szCs w:val="24"/>
          <w:lang w:val="en-US"/>
        </w:rPr>
        <w:t xml:space="preserve">1C </w:t>
      </w:r>
      <w:r w:rsidR="001820BF" w:rsidRPr="001820BF">
        <w:rPr>
          <w:sz w:val="24"/>
          <w:szCs w:val="24"/>
          <w:lang w:val="en-US"/>
        </w:rPr>
        <w:t>tools as</w:t>
      </w:r>
      <w:r w:rsidR="001820BF">
        <w:rPr>
          <w:sz w:val="24"/>
          <w:szCs w:val="24"/>
          <w:lang w:val="en-US"/>
        </w:rPr>
        <w:t xml:space="preserve"> a</w:t>
      </w:r>
      <w:r w:rsidR="001820BF" w:rsidRPr="001820BF">
        <w:rPr>
          <w:sz w:val="24"/>
          <w:szCs w:val="24"/>
          <w:lang w:val="en-US"/>
        </w:rPr>
        <w:t xml:space="preserve"> part of </w:t>
      </w:r>
      <w:r w:rsidR="00B31574" w:rsidRPr="001820BF">
        <w:rPr>
          <w:sz w:val="24"/>
          <w:szCs w:val="24"/>
          <w:lang w:val="en-US"/>
        </w:rPr>
        <w:t xml:space="preserve">student </w:t>
      </w:r>
      <w:r w:rsidR="001820BF" w:rsidRPr="001820BF">
        <w:rPr>
          <w:sz w:val="24"/>
          <w:szCs w:val="24"/>
          <w:lang w:val="en-US"/>
        </w:rPr>
        <w:t>internship</w:t>
      </w:r>
    </w:p>
    <w:p w14:paraId="6B9BECB3" w14:textId="77777777" w:rsidR="00455768" w:rsidRPr="00736466" w:rsidRDefault="004C7725" w:rsidP="001F41D4">
      <w:pPr>
        <w:pStyle w:val="2"/>
        <w:spacing w:line="240" w:lineRule="auto"/>
        <w:rPr>
          <w:sz w:val="24"/>
          <w:szCs w:val="24"/>
        </w:rPr>
      </w:pPr>
      <w:r w:rsidRPr="00736466">
        <w:rPr>
          <w:sz w:val="24"/>
          <w:szCs w:val="24"/>
        </w:rPr>
        <w:t>Аннотация</w:t>
      </w:r>
    </w:p>
    <w:p w14:paraId="57D479B9" w14:textId="030E11EC" w:rsidR="00CC542F" w:rsidRPr="007475A8" w:rsidRDefault="000D2A49" w:rsidP="00CC542F">
      <w:pPr>
        <w:ind w:firstLine="567"/>
        <w:jc w:val="both"/>
        <w:rPr>
          <w:rFonts w:ascii="Times New Roman" w:hAnsi="Times New Roman"/>
          <w:szCs w:val="24"/>
        </w:rPr>
      </w:pPr>
      <w:r w:rsidRPr="005E3BD7">
        <w:rPr>
          <w:rFonts w:ascii="Times New Roman" w:hAnsi="Times New Roman"/>
          <w:szCs w:val="24"/>
        </w:rPr>
        <w:t xml:space="preserve">В статье </w:t>
      </w:r>
      <w:r w:rsidR="005E3BD7">
        <w:rPr>
          <w:rFonts w:ascii="Times New Roman" w:hAnsi="Times New Roman"/>
          <w:szCs w:val="24"/>
        </w:rPr>
        <w:t xml:space="preserve">рассматривается </w:t>
      </w:r>
      <w:r w:rsidR="007475A8">
        <w:rPr>
          <w:rFonts w:ascii="Times New Roman" w:hAnsi="Times New Roman"/>
        </w:rPr>
        <w:t xml:space="preserve">опыт использования </w:t>
      </w:r>
      <w:r w:rsidR="007E2547">
        <w:rPr>
          <w:rFonts w:ascii="Times New Roman" w:hAnsi="Times New Roman"/>
        </w:rPr>
        <w:t xml:space="preserve">студентами </w:t>
      </w:r>
      <w:r w:rsidR="005E3BD7">
        <w:rPr>
          <w:rFonts w:ascii="Times New Roman" w:hAnsi="Times New Roman"/>
        </w:rPr>
        <w:t>«1</w:t>
      </w:r>
      <w:proofErr w:type="gramStart"/>
      <w:r w:rsidR="005E3BD7">
        <w:rPr>
          <w:rFonts w:ascii="Times New Roman" w:hAnsi="Times New Roman"/>
        </w:rPr>
        <w:t>С:Предприятие</w:t>
      </w:r>
      <w:proofErr w:type="gramEnd"/>
      <w:r w:rsidR="005E3BD7">
        <w:rPr>
          <w:rFonts w:ascii="Times New Roman" w:hAnsi="Times New Roman"/>
        </w:rPr>
        <w:t>»</w:t>
      </w:r>
      <w:r w:rsidR="005E3BD7" w:rsidRPr="005E3BD7">
        <w:rPr>
          <w:rFonts w:ascii="Times New Roman" w:hAnsi="Times New Roman"/>
        </w:rPr>
        <w:t xml:space="preserve"> </w:t>
      </w:r>
      <w:r w:rsidR="00DC490E">
        <w:rPr>
          <w:rFonts w:ascii="Times New Roman" w:hAnsi="Times New Roman"/>
        </w:rPr>
        <w:t>как наиболее востребованно</w:t>
      </w:r>
      <w:r w:rsidR="002C4829">
        <w:rPr>
          <w:rFonts w:ascii="Times New Roman" w:hAnsi="Times New Roman"/>
        </w:rPr>
        <w:t>й</w:t>
      </w:r>
      <w:r w:rsidR="00DC490E">
        <w:rPr>
          <w:rFonts w:ascii="Times New Roman" w:hAnsi="Times New Roman"/>
        </w:rPr>
        <w:t xml:space="preserve"> среди отечественных платформ </w:t>
      </w:r>
      <w:r w:rsidR="007475A8">
        <w:rPr>
          <w:rFonts w:ascii="Times New Roman" w:hAnsi="Times New Roman"/>
        </w:rPr>
        <w:t xml:space="preserve">в рамках прохождения </w:t>
      </w:r>
      <w:r w:rsidR="00150B72">
        <w:rPr>
          <w:rFonts w:ascii="Times New Roman" w:hAnsi="Times New Roman"/>
          <w:szCs w:val="24"/>
        </w:rPr>
        <w:t>э</w:t>
      </w:r>
      <w:r w:rsidR="00150B72" w:rsidRPr="00B32BD9">
        <w:rPr>
          <w:rFonts w:ascii="Times New Roman" w:hAnsi="Times New Roman"/>
          <w:szCs w:val="24"/>
        </w:rPr>
        <w:t>ксплуатационн</w:t>
      </w:r>
      <w:r w:rsidR="00150B72">
        <w:rPr>
          <w:rFonts w:ascii="Times New Roman" w:hAnsi="Times New Roman"/>
          <w:szCs w:val="24"/>
        </w:rPr>
        <w:t>ой</w:t>
      </w:r>
      <w:r w:rsidR="00150B72">
        <w:rPr>
          <w:rFonts w:ascii="Times New Roman" w:hAnsi="Times New Roman"/>
        </w:rPr>
        <w:t xml:space="preserve"> </w:t>
      </w:r>
      <w:r w:rsidR="007475A8">
        <w:rPr>
          <w:rFonts w:ascii="Times New Roman" w:hAnsi="Times New Roman"/>
        </w:rPr>
        <w:t>практики</w:t>
      </w:r>
      <w:r w:rsidR="006C3352">
        <w:rPr>
          <w:rFonts w:ascii="Times New Roman" w:hAnsi="Times New Roman"/>
        </w:rPr>
        <w:t xml:space="preserve"> </w:t>
      </w:r>
      <w:r w:rsidR="00420D01">
        <w:rPr>
          <w:rFonts w:ascii="Times New Roman" w:hAnsi="Times New Roman"/>
        </w:rPr>
        <w:t xml:space="preserve">при выполнении заданий </w:t>
      </w:r>
      <w:r w:rsidR="006C3352">
        <w:rPr>
          <w:rFonts w:ascii="Times New Roman" w:hAnsi="Times New Roman"/>
        </w:rPr>
        <w:t>для</w:t>
      </w:r>
      <w:r w:rsidR="005A4C12">
        <w:rPr>
          <w:rFonts w:ascii="Times New Roman" w:hAnsi="Times New Roman"/>
        </w:rPr>
        <w:t xml:space="preserve"> предприятия</w:t>
      </w:r>
      <w:r w:rsidR="00DC490E">
        <w:rPr>
          <w:rFonts w:ascii="Times New Roman" w:hAnsi="Times New Roman"/>
        </w:rPr>
        <w:t xml:space="preserve">, а также применение этих знаний в </w:t>
      </w:r>
      <w:r w:rsidR="00420D01">
        <w:rPr>
          <w:rFonts w:ascii="Times New Roman" w:hAnsi="Times New Roman"/>
        </w:rPr>
        <w:t xml:space="preserve">дальнейшей </w:t>
      </w:r>
      <w:r w:rsidR="006C3352">
        <w:rPr>
          <w:rFonts w:ascii="Times New Roman" w:hAnsi="Times New Roman"/>
        </w:rPr>
        <w:t>профессиональной деятельности</w:t>
      </w:r>
      <w:r w:rsidR="00420D01">
        <w:rPr>
          <w:rFonts w:ascii="Times New Roman" w:hAnsi="Times New Roman"/>
        </w:rPr>
        <w:t>.</w:t>
      </w:r>
    </w:p>
    <w:p w14:paraId="0D4EA13A" w14:textId="77777777" w:rsidR="004F55C5" w:rsidRPr="00656D5E" w:rsidRDefault="004F55C5" w:rsidP="00CC542F">
      <w:pPr>
        <w:ind w:firstLine="567"/>
        <w:jc w:val="both"/>
        <w:rPr>
          <w:rFonts w:ascii="Times New Roman" w:hAnsi="Times New Roman"/>
          <w:szCs w:val="24"/>
        </w:rPr>
      </w:pPr>
    </w:p>
    <w:p w14:paraId="1C8BDA95" w14:textId="77777777" w:rsidR="009C2646" w:rsidRPr="001C1379" w:rsidRDefault="009C2646" w:rsidP="009C2646">
      <w:pPr>
        <w:pStyle w:val="2"/>
        <w:spacing w:after="120"/>
        <w:rPr>
          <w:sz w:val="24"/>
          <w:szCs w:val="24"/>
          <w:lang w:val="en-US"/>
        </w:rPr>
      </w:pPr>
      <w:r w:rsidRPr="00CC542F">
        <w:rPr>
          <w:sz w:val="24"/>
          <w:szCs w:val="24"/>
          <w:lang w:val="en-US"/>
        </w:rPr>
        <w:t>Abstract</w:t>
      </w:r>
    </w:p>
    <w:p w14:paraId="3C4D358F" w14:textId="77E7AB67" w:rsidR="004F55C5" w:rsidRPr="00F06000" w:rsidRDefault="000A23C6" w:rsidP="00F0651E">
      <w:pPr>
        <w:pStyle w:val="2"/>
        <w:spacing w:before="120" w:after="120"/>
        <w:ind w:firstLine="539"/>
        <w:jc w:val="both"/>
        <w:rPr>
          <w:rFonts w:ascii="Times New Roman" w:hAnsi="Times New Roman" w:cs="Times New Roman"/>
          <w:b w:val="0"/>
          <w:iCs w:val="0"/>
          <w:sz w:val="24"/>
          <w:szCs w:val="24"/>
          <w:lang w:val="en-US"/>
        </w:rPr>
      </w:pPr>
      <w:r w:rsidRPr="00F06000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The article </w:t>
      </w:r>
      <w:r w:rsidR="00C116C2">
        <w:rPr>
          <w:rFonts w:ascii="Times New Roman" w:hAnsi="Times New Roman" w:cs="Times New Roman"/>
          <w:b w:val="0"/>
          <w:sz w:val="24"/>
          <w:szCs w:val="24"/>
          <w:lang w:val="en-US"/>
        </w:rPr>
        <w:t>considers</w:t>
      </w:r>
      <w:r w:rsidR="00C116C2" w:rsidRPr="00F06000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="00F06000" w:rsidRPr="00F06000">
        <w:rPr>
          <w:rFonts w:ascii="Times New Roman" w:hAnsi="Times New Roman" w:cs="Times New Roman"/>
          <w:b w:val="0"/>
          <w:sz w:val="24"/>
          <w:szCs w:val="24"/>
          <w:lang w:val="en-US"/>
        </w:rPr>
        <w:t>the experience of using 1C: Enterprise</w:t>
      </w:r>
      <w:r w:rsidR="006276F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—the most popular domestic </w:t>
      </w:r>
      <w:r w:rsidR="00C116C2">
        <w:rPr>
          <w:rFonts w:ascii="Times New Roman" w:hAnsi="Times New Roman" w:cs="Times New Roman"/>
          <w:b w:val="0"/>
          <w:sz w:val="24"/>
          <w:szCs w:val="24"/>
          <w:lang w:val="en-US"/>
        </w:rPr>
        <w:t>platform</w:t>
      </w:r>
      <w:r w:rsidR="006276F5">
        <w:rPr>
          <w:rFonts w:ascii="Times New Roman" w:hAnsi="Times New Roman" w:cs="Times New Roman"/>
          <w:b w:val="0"/>
          <w:sz w:val="24"/>
          <w:szCs w:val="24"/>
          <w:lang w:val="en-US"/>
        </w:rPr>
        <w:t>—</w:t>
      </w:r>
      <w:r w:rsidR="00F06000" w:rsidRPr="00F06000">
        <w:rPr>
          <w:rFonts w:ascii="Times New Roman" w:hAnsi="Times New Roman" w:cs="Times New Roman"/>
          <w:b w:val="0"/>
          <w:sz w:val="24"/>
          <w:szCs w:val="24"/>
          <w:lang w:val="en-US"/>
        </w:rPr>
        <w:t>by students</w:t>
      </w:r>
      <w:r w:rsidR="006B5486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="00F06000" w:rsidRPr="00F06000">
        <w:rPr>
          <w:rFonts w:ascii="Times New Roman" w:hAnsi="Times New Roman" w:cs="Times New Roman"/>
          <w:b w:val="0"/>
          <w:sz w:val="24"/>
          <w:szCs w:val="24"/>
          <w:lang w:val="en-US"/>
        </w:rPr>
        <w:t>performing tasks for an enterprise</w:t>
      </w:r>
      <w:r w:rsidR="006B5486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during their</w:t>
      </w:r>
      <w:r w:rsidR="006B5486" w:rsidRPr="00F06000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="006B5486">
        <w:rPr>
          <w:rFonts w:ascii="Times New Roman" w:hAnsi="Times New Roman" w:cs="Times New Roman"/>
          <w:b w:val="0"/>
          <w:sz w:val="24"/>
          <w:szCs w:val="24"/>
          <w:lang w:val="en-US"/>
        </w:rPr>
        <w:t>field</w:t>
      </w:r>
      <w:r w:rsidR="006B5486" w:rsidRPr="00F06000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internship</w:t>
      </w:r>
      <w:r w:rsidR="00C116C2">
        <w:rPr>
          <w:rFonts w:ascii="Times New Roman" w:hAnsi="Times New Roman" w:cs="Times New Roman"/>
          <w:b w:val="0"/>
          <w:sz w:val="24"/>
          <w:szCs w:val="24"/>
          <w:lang w:val="en-US"/>
        </w:rPr>
        <w:t>. The author also discusses</w:t>
      </w:r>
      <w:r w:rsidR="00F06000" w:rsidRPr="00F06000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the application of </w:t>
      </w:r>
      <w:r w:rsidR="00C116C2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obtained </w:t>
      </w:r>
      <w:r w:rsidR="00F06000" w:rsidRPr="00F06000">
        <w:rPr>
          <w:rFonts w:ascii="Times New Roman" w:hAnsi="Times New Roman" w:cs="Times New Roman"/>
          <w:b w:val="0"/>
          <w:sz w:val="24"/>
          <w:szCs w:val="24"/>
          <w:lang w:val="en-US"/>
        </w:rPr>
        <w:t>knowledge in further professional activities and successful employment</w:t>
      </w:r>
      <w:r w:rsidR="00F06000" w:rsidRPr="00F06000">
        <w:rPr>
          <w:rFonts w:ascii="Times New Roman" w:hAnsi="Times New Roman" w:cs="Times New Roman"/>
          <w:b w:val="0"/>
          <w:color w:val="FF0000"/>
          <w:sz w:val="24"/>
          <w:szCs w:val="24"/>
          <w:lang w:val="en-US"/>
        </w:rPr>
        <w:t>.</w:t>
      </w:r>
    </w:p>
    <w:p w14:paraId="790C87F6" w14:textId="25122DE9" w:rsidR="00F0651E" w:rsidRPr="007475A8" w:rsidRDefault="004C7725" w:rsidP="00F0651E">
      <w:pPr>
        <w:pStyle w:val="2"/>
        <w:spacing w:before="120" w:after="120"/>
        <w:ind w:firstLine="53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A72CA">
        <w:rPr>
          <w:rFonts w:ascii="Times New Roman" w:hAnsi="Times New Roman" w:cs="Times New Roman"/>
          <w:sz w:val="24"/>
          <w:szCs w:val="24"/>
        </w:rPr>
        <w:t>Ключевые слова:</w:t>
      </w:r>
      <w:r w:rsidR="0053308E" w:rsidRPr="002A72CA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  <w:r w:rsidR="00092E30">
        <w:rPr>
          <w:rFonts w:ascii="Times New Roman" w:hAnsi="Times New Roman" w:cs="Times New Roman"/>
          <w:b w:val="0"/>
          <w:sz w:val="24"/>
          <w:szCs w:val="24"/>
        </w:rPr>
        <w:t>управление</w:t>
      </w:r>
      <w:r w:rsidR="007E2547">
        <w:rPr>
          <w:rFonts w:ascii="Times New Roman" w:hAnsi="Times New Roman" w:cs="Times New Roman"/>
          <w:b w:val="0"/>
          <w:sz w:val="24"/>
          <w:szCs w:val="24"/>
        </w:rPr>
        <w:t>,</w:t>
      </w:r>
      <w:r w:rsidR="00092E30">
        <w:rPr>
          <w:rFonts w:ascii="Times New Roman" w:hAnsi="Times New Roman" w:cs="Times New Roman"/>
          <w:b w:val="0"/>
          <w:sz w:val="24"/>
          <w:szCs w:val="24"/>
        </w:rPr>
        <w:t xml:space="preserve"> транспортн</w:t>
      </w:r>
      <w:r w:rsidR="007E2547">
        <w:rPr>
          <w:rFonts w:ascii="Times New Roman" w:hAnsi="Times New Roman" w:cs="Times New Roman"/>
          <w:b w:val="0"/>
          <w:sz w:val="24"/>
          <w:szCs w:val="24"/>
        </w:rPr>
        <w:t>ая,</w:t>
      </w:r>
      <w:r w:rsidR="00092E30">
        <w:rPr>
          <w:rFonts w:ascii="Times New Roman" w:hAnsi="Times New Roman" w:cs="Times New Roman"/>
          <w:b w:val="0"/>
          <w:sz w:val="24"/>
          <w:szCs w:val="24"/>
        </w:rPr>
        <w:t xml:space="preserve"> логисти</w:t>
      </w:r>
      <w:r w:rsidR="007E2547">
        <w:rPr>
          <w:rFonts w:ascii="Times New Roman" w:hAnsi="Times New Roman" w:cs="Times New Roman"/>
          <w:b w:val="0"/>
          <w:sz w:val="24"/>
          <w:szCs w:val="24"/>
        </w:rPr>
        <w:t>ка</w:t>
      </w:r>
      <w:r w:rsidR="0053308E" w:rsidRPr="002A72CA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092E30">
        <w:rPr>
          <w:rFonts w:ascii="Times New Roman" w:hAnsi="Times New Roman" w:cs="Times New Roman"/>
          <w:b w:val="0"/>
          <w:sz w:val="24"/>
          <w:szCs w:val="24"/>
        </w:rPr>
        <w:t>техническ</w:t>
      </w:r>
      <w:r w:rsidR="007E2547">
        <w:rPr>
          <w:rFonts w:ascii="Times New Roman" w:hAnsi="Times New Roman" w:cs="Times New Roman"/>
          <w:b w:val="0"/>
          <w:sz w:val="24"/>
          <w:szCs w:val="24"/>
        </w:rPr>
        <w:t>ий,</w:t>
      </w:r>
      <w:r w:rsidR="00092E30">
        <w:rPr>
          <w:rFonts w:ascii="Times New Roman" w:hAnsi="Times New Roman" w:cs="Times New Roman"/>
          <w:b w:val="0"/>
          <w:sz w:val="24"/>
          <w:szCs w:val="24"/>
        </w:rPr>
        <w:t xml:space="preserve"> задание</w:t>
      </w:r>
      <w:r w:rsidR="00F0651E" w:rsidRPr="002A72CA">
        <w:rPr>
          <w:rFonts w:ascii="Times New Roman" w:hAnsi="Times New Roman" w:cs="Times New Roman"/>
          <w:b w:val="0"/>
          <w:sz w:val="24"/>
          <w:szCs w:val="24"/>
        </w:rPr>
        <w:t>,</w:t>
      </w:r>
      <w:r w:rsidR="004F55C5" w:rsidRPr="002A72CA">
        <w:rPr>
          <w:rFonts w:ascii="Times New Roman" w:hAnsi="Times New Roman" w:cs="Times New Roman"/>
          <w:b w:val="0"/>
          <w:sz w:val="24"/>
          <w:szCs w:val="24"/>
        </w:rPr>
        <w:t xml:space="preserve"> среда</w:t>
      </w:r>
      <w:r w:rsidR="007E2547">
        <w:rPr>
          <w:rFonts w:ascii="Times New Roman" w:hAnsi="Times New Roman" w:cs="Times New Roman"/>
          <w:b w:val="0"/>
          <w:sz w:val="24"/>
          <w:szCs w:val="24"/>
        </w:rPr>
        <w:t>,</w:t>
      </w:r>
      <w:r w:rsidR="00D26716" w:rsidRPr="00D2671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26716">
        <w:rPr>
          <w:rFonts w:ascii="Times New Roman" w:hAnsi="Times New Roman" w:cs="Times New Roman"/>
          <w:b w:val="0"/>
          <w:sz w:val="24"/>
          <w:szCs w:val="24"/>
        </w:rPr>
        <w:t>разработк</w:t>
      </w:r>
      <w:r w:rsidR="007E2547">
        <w:rPr>
          <w:rFonts w:ascii="Times New Roman" w:hAnsi="Times New Roman" w:cs="Times New Roman"/>
          <w:b w:val="0"/>
          <w:sz w:val="24"/>
          <w:szCs w:val="24"/>
        </w:rPr>
        <w:t>а</w:t>
      </w:r>
      <w:r w:rsidR="00D26716">
        <w:rPr>
          <w:rFonts w:ascii="Times New Roman" w:hAnsi="Times New Roman" w:cs="Times New Roman"/>
          <w:b w:val="0"/>
          <w:sz w:val="24"/>
          <w:szCs w:val="24"/>
        </w:rPr>
        <w:t>,</w:t>
      </w:r>
      <w:r w:rsidR="004F55C5" w:rsidRPr="002A72CA">
        <w:rPr>
          <w:rFonts w:ascii="Times New Roman" w:hAnsi="Times New Roman" w:cs="Times New Roman"/>
          <w:b w:val="0"/>
          <w:sz w:val="24"/>
          <w:szCs w:val="24"/>
        </w:rPr>
        <w:t xml:space="preserve"> 1С</w:t>
      </w:r>
    </w:p>
    <w:p w14:paraId="70C8E079" w14:textId="7F2595D2" w:rsidR="00F0651E" w:rsidRPr="00974E39" w:rsidRDefault="00981E17" w:rsidP="00F0651E">
      <w:pPr>
        <w:pStyle w:val="2"/>
        <w:spacing w:before="120" w:after="120"/>
        <w:ind w:firstLine="539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 w:rsidRPr="00974E39">
        <w:rPr>
          <w:rFonts w:ascii="Times New Roman" w:hAnsi="Times New Roman" w:cs="Times New Roman"/>
          <w:sz w:val="24"/>
          <w:szCs w:val="24"/>
          <w:lang w:val="en-US"/>
        </w:rPr>
        <w:t>Keywords:</w:t>
      </w:r>
      <w:r w:rsidR="0053308E" w:rsidRPr="00974E39">
        <w:rPr>
          <w:rFonts w:ascii="Times New Roman" w:hAnsi="Times New Roman" w:cs="Times New Roman"/>
          <w:lang w:val="en-US"/>
        </w:rPr>
        <w:t xml:space="preserve"> </w:t>
      </w:r>
      <w:r w:rsidR="00974E39" w:rsidRPr="00974E39">
        <w:rPr>
          <w:rStyle w:val="ezkurwreuab5ozgtqnkl"/>
          <w:rFonts w:ascii="Times New Roman" w:hAnsi="Times New Roman" w:cs="Times New Roman"/>
          <w:b w:val="0"/>
          <w:sz w:val="24"/>
          <w:szCs w:val="24"/>
          <w:lang w:val="en-US"/>
        </w:rPr>
        <w:t>Transport</w:t>
      </w:r>
      <w:r w:rsidR="00C116C2">
        <w:rPr>
          <w:rStyle w:val="ezkurwreuab5ozgtqnkl"/>
          <w:rFonts w:ascii="Times New Roman" w:hAnsi="Times New Roman" w:cs="Times New Roman"/>
          <w:b w:val="0"/>
          <w:sz w:val="24"/>
          <w:szCs w:val="24"/>
          <w:lang w:val="en-US"/>
        </w:rPr>
        <w:t>ation</w:t>
      </w:r>
      <w:r w:rsidR="00974E39" w:rsidRPr="00974E39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="00974E39" w:rsidRPr="00974E39">
        <w:rPr>
          <w:rStyle w:val="ezkurwreuab5ozgtqnkl"/>
          <w:rFonts w:ascii="Times New Roman" w:hAnsi="Times New Roman" w:cs="Times New Roman"/>
          <w:b w:val="0"/>
          <w:sz w:val="24"/>
          <w:szCs w:val="24"/>
          <w:lang w:val="en-US"/>
        </w:rPr>
        <w:t>Management</w:t>
      </w:r>
      <w:r w:rsidR="00974E39" w:rsidRPr="00974E39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="00C116C2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System </w:t>
      </w:r>
      <w:r w:rsidR="00974E39" w:rsidRPr="00974E39">
        <w:rPr>
          <w:rStyle w:val="ezkurwreuab5ozgtqnkl"/>
          <w:rFonts w:ascii="Times New Roman" w:hAnsi="Times New Roman" w:cs="Times New Roman"/>
          <w:b w:val="0"/>
          <w:sz w:val="24"/>
          <w:szCs w:val="24"/>
          <w:lang w:val="en-US"/>
        </w:rPr>
        <w:t>(TMS),</w:t>
      </w:r>
      <w:r w:rsidR="00974E39" w:rsidRPr="00974E39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="00974E39" w:rsidRPr="00974E39">
        <w:rPr>
          <w:rStyle w:val="ezkurwreuab5ozgtqnkl"/>
          <w:rFonts w:ascii="Times New Roman" w:hAnsi="Times New Roman" w:cs="Times New Roman"/>
          <w:b w:val="0"/>
          <w:sz w:val="24"/>
          <w:szCs w:val="24"/>
          <w:lang w:val="en-US"/>
        </w:rPr>
        <w:t>terms</w:t>
      </w:r>
      <w:r w:rsidR="00974E39" w:rsidRPr="00974E39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of </w:t>
      </w:r>
      <w:r w:rsidR="00974E39" w:rsidRPr="00974E39">
        <w:rPr>
          <w:rStyle w:val="ezkurwreuab5ozgtqnkl"/>
          <w:rFonts w:ascii="Times New Roman" w:hAnsi="Times New Roman" w:cs="Times New Roman"/>
          <w:b w:val="0"/>
          <w:sz w:val="24"/>
          <w:szCs w:val="24"/>
          <w:lang w:val="en-US"/>
        </w:rPr>
        <w:t>reference,</w:t>
      </w:r>
      <w:r w:rsidR="00974E39" w:rsidRPr="00974E39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="00974E39" w:rsidRPr="00974E39">
        <w:rPr>
          <w:rStyle w:val="ezkurwreuab5ozgtqnkl"/>
          <w:rFonts w:ascii="Times New Roman" w:hAnsi="Times New Roman" w:cs="Times New Roman"/>
          <w:b w:val="0"/>
          <w:sz w:val="24"/>
          <w:szCs w:val="24"/>
          <w:lang w:val="en-US"/>
        </w:rPr>
        <w:t>development</w:t>
      </w:r>
      <w:r w:rsidR="00974E39" w:rsidRPr="00974E39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="00974E39" w:rsidRPr="00974E39">
        <w:rPr>
          <w:rStyle w:val="ezkurwreuab5ozgtqnkl"/>
          <w:rFonts w:ascii="Times New Roman" w:hAnsi="Times New Roman" w:cs="Times New Roman"/>
          <w:b w:val="0"/>
          <w:sz w:val="24"/>
          <w:szCs w:val="24"/>
          <w:lang w:val="en-US"/>
        </w:rPr>
        <w:t>environment</w:t>
      </w:r>
      <w:r w:rsidR="00D26716" w:rsidRPr="00974E39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r w:rsidR="00974E39" w:rsidRPr="00974E39">
        <w:rPr>
          <w:rFonts w:ascii="Times New Roman" w:hAnsi="Times New Roman" w:cs="Times New Roman"/>
          <w:b w:val="0"/>
          <w:sz w:val="24"/>
          <w:szCs w:val="24"/>
          <w:lang w:val="en-US"/>
        </w:rPr>
        <w:t>1</w:t>
      </w:r>
      <w:proofErr w:type="gramStart"/>
      <w:r w:rsidR="00974E39" w:rsidRPr="00974E39">
        <w:rPr>
          <w:rFonts w:ascii="Times New Roman" w:hAnsi="Times New Roman" w:cs="Times New Roman"/>
          <w:b w:val="0"/>
          <w:sz w:val="24"/>
          <w:szCs w:val="24"/>
          <w:lang w:val="en-US"/>
        </w:rPr>
        <w:t>C:Enterprise</w:t>
      </w:r>
      <w:proofErr w:type="gramEnd"/>
      <w:r w:rsidR="00B400AA" w:rsidRPr="00974E39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</w:p>
    <w:p w14:paraId="73550892" w14:textId="26AE1CE0" w:rsidR="007E2547" w:rsidRDefault="00B32BD9" w:rsidP="00550554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рамках прохождения э</w:t>
      </w:r>
      <w:r w:rsidRPr="00B32BD9">
        <w:rPr>
          <w:rFonts w:ascii="Times New Roman" w:hAnsi="Times New Roman"/>
          <w:szCs w:val="24"/>
        </w:rPr>
        <w:t>ксплуатационн</w:t>
      </w:r>
      <w:r>
        <w:rPr>
          <w:rFonts w:ascii="Times New Roman" w:hAnsi="Times New Roman"/>
          <w:szCs w:val="24"/>
        </w:rPr>
        <w:t>ой</w:t>
      </w:r>
      <w:r w:rsidRPr="00B32BD9">
        <w:rPr>
          <w:rFonts w:ascii="Times New Roman" w:hAnsi="Times New Roman"/>
          <w:szCs w:val="24"/>
        </w:rPr>
        <w:t xml:space="preserve"> практи</w:t>
      </w:r>
      <w:r>
        <w:rPr>
          <w:rFonts w:ascii="Times New Roman" w:hAnsi="Times New Roman"/>
          <w:szCs w:val="24"/>
        </w:rPr>
        <w:t>ки п</w:t>
      </w:r>
      <w:r w:rsidR="006C192C" w:rsidRPr="006C192C">
        <w:rPr>
          <w:rFonts w:ascii="Times New Roman" w:hAnsi="Times New Roman"/>
          <w:szCs w:val="24"/>
        </w:rPr>
        <w:t>роблема участия студентов в разработках по выполнению технического зада</w:t>
      </w:r>
      <w:r w:rsidR="006C192C">
        <w:rPr>
          <w:rFonts w:ascii="Times New Roman" w:hAnsi="Times New Roman"/>
          <w:szCs w:val="24"/>
        </w:rPr>
        <w:t xml:space="preserve">ния </w:t>
      </w:r>
      <w:r>
        <w:rPr>
          <w:rFonts w:ascii="Times New Roman" w:hAnsi="Times New Roman"/>
          <w:szCs w:val="24"/>
        </w:rPr>
        <w:t xml:space="preserve">предприятия </w:t>
      </w:r>
      <w:r w:rsidR="006C192C">
        <w:rPr>
          <w:rFonts w:ascii="Times New Roman" w:hAnsi="Times New Roman"/>
          <w:szCs w:val="24"/>
        </w:rPr>
        <w:t xml:space="preserve">долгое время </w:t>
      </w:r>
      <w:r w:rsidR="007E2547">
        <w:rPr>
          <w:rFonts w:ascii="Times New Roman" w:hAnsi="Times New Roman"/>
          <w:szCs w:val="24"/>
        </w:rPr>
        <w:t xml:space="preserve">остается </w:t>
      </w:r>
      <w:r w:rsidR="006C192C">
        <w:rPr>
          <w:rFonts w:ascii="Times New Roman" w:hAnsi="Times New Roman"/>
          <w:szCs w:val="24"/>
        </w:rPr>
        <w:t>не</w:t>
      </w:r>
      <w:r w:rsidR="006C192C" w:rsidRPr="006C192C">
        <w:rPr>
          <w:rFonts w:ascii="Times New Roman" w:hAnsi="Times New Roman"/>
          <w:szCs w:val="24"/>
        </w:rPr>
        <w:t>ре</w:t>
      </w:r>
      <w:r w:rsidR="006C192C">
        <w:rPr>
          <w:rFonts w:ascii="Times New Roman" w:hAnsi="Times New Roman"/>
          <w:szCs w:val="24"/>
        </w:rPr>
        <w:t>ш</w:t>
      </w:r>
      <w:r w:rsidR="006C192C" w:rsidRPr="006C192C">
        <w:rPr>
          <w:rFonts w:ascii="Times New Roman" w:hAnsi="Times New Roman"/>
          <w:szCs w:val="24"/>
        </w:rPr>
        <w:t>енной</w:t>
      </w:r>
      <w:r w:rsidR="007E2547">
        <w:rPr>
          <w:rFonts w:ascii="Times New Roman" w:hAnsi="Times New Roman"/>
          <w:szCs w:val="24"/>
        </w:rPr>
        <w:t xml:space="preserve">, потому что </w:t>
      </w:r>
      <w:r w:rsidR="006C192C" w:rsidRPr="006C192C">
        <w:rPr>
          <w:rFonts w:ascii="Times New Roman" w:hAnsi="Times New Roman"/>
          <w:szCs w:val="24"/>
        </w:rPr>
        <w:t xml:space="preserve">не все предприятия </w:t>
      </w:r>
      <w:r>
        <w:rPr>
          <w:rFonts w:ascii="Times New Roman" w:hAnsi="Times New Roman"/>
          <w:szCs w:val="24"/>
        </w:rPr>
        <w:t xml:space="preserve">и организации </w:t>
      </w:r>
      <w:r w:rsidR="006C192C" w:rsidRPr="006C192C">
        <w:rPr>
          <w:rFonts w:ascii="Times New Roman" w:hAnsi="Times New Roman"/>
          <w:szCs w:val="24"/>
        </w:rPr>
        <w:t>готовы брать на практику студентов в большом количестве</w:t>
      </w:r>
      <w:r>
        <w:rPr>
          <w:rFonts w:ascii="Times New Roman" w:hAnsi="Times New Roman"/>
          <w:szCs w:val="24"/>
        </w:rPr>
        <w:t xml:space="preserve">. </w:t>
      </w:r>
      <w:r w:rsidR="0083388A" w:rsidRPr="0083388A">
        <w:rPr>
          <w:rFonts w:ascii="Times New Roman" w:hAnsi="Times New Roman"/>
          <w:szCs w:val="24"/>
        </w:rPr>
        <w:t xml:space="preserve">В процессе эксплуатационной практики студенты должны получить знания об истории и перспективах развития </w:t>
      </w:r>
      <w:r w:rsidR="00F105A0">
        <w:rPr>
          <w:rFonts w:ascii="Times New Roman" w:hAnsi="Times New Roman"/>
          <w:szCs w:val="24"/>
        </w:rPr>
        <w:t xml:space="preserve">транспортной </w:t>
      </w:r>
      <w:r w:rsidR="0083388A" w:rsidRPr="0083388A">
        <w:rPr>
          <w:rFonts w:ascii="Times New Roman" w:hAnsi="Times New Roman"/>
          <w:szCs w:val="24"/>
        </w:rPr>
        <w:t xml:space="preserve">отрасли. Основной формой проведения практики является работа студентов на рабочих местах </w:t>
      </w:r>
      <w:r w:rsidR="002C4829">
        <w:rPr>
          <w:rFonts w:ascii="Times New Roman" w:hAnsi="Times New Roman"/>
          <w:szCs w:val="24"/>
        </w:rPr>
        <w:t xml:space="preserve">сотрудников </w:t>
      </w:r>
      <w:r w:rsidR="0083388A" w:rsidRPr="0083388A">
        <w:rPr>
          <w:rFonts w:ascii="Times New Roman" w:hAnsi="Times New Roman"/>
          <w:szCs w:val="24"/>
        </w:rPr>
        <w:t>инженерно-техническ</w:t>
      </w:r>
      <w:r w:rsidR="002C4829">
        <w:rPr>
          <w:rFonts w:ascii="Times New Roman" w:hAnsi="Times New Roman"/>
          <w:szCs w:val="24"/>
        </w:rPr>
        <w:t>ого направления</w:t>
      </w:r>
      <w:r w:rsidR="0083388A" w:rsidRPr="0083388A">
        <w:rPr>
          <w:rFonts w:ascii="Times New Roman" w:hAnsi="Times New Roman"/>
          <w:szCs w:val="24"/>
        </w:rPr>
        <w:t xml:space="preserve">. Хорошо подготовленные и имеющие опыт работы студенты могут быть назначены на штатные должности. </w:t>
      </w:r>
    </w:p>
    <w:p w14:paraId="655888C0" w14:textId="2C1A0BD1" w:rsidR="00550554" w:rsidRDefault="0083388A" w:rsidP="00550554">
      <w:pPr>
        <w:ind w:firstLine="567"/>
        <w:jc w:val="both"/>
        <w:rPr>
          <w:rFonts w:ascii="Times New Roman" w:hAnsi="Times New Roman"/>
          <w:szCs w:val="24"/>
        </w:rPr>
      </w:pPr>
      <w:r w:rsidRPr="0083388A">
        <w:rPr>
          <w:rFonts w:ascii="Times New Roman" w:hAnsi="Times New Roman"/>
          <w:szCs w:val="24"/>
        </w:rPr>
        <w:t>Прохождение практики начинается с инструктажа по технике безопасности и по вопросам режима работы. Затем студенты в экскурсионном</w:t>
      </w:r>
      <w:r>
        <w:rPr>
          <w:rFonts w:ascii="Times New Roman" w:hAnsi="Times New Roman"/>
          <w:szCs w:val="24"/>
        </w:rPr>
        <w:t xml:space="preserve"> и договорном</w:t>
      </w:r>
      <w:r w:rsidRPr="0083388A">
        <w:rPr>
          <w:rFonts w:ascii="Times New Roman" w:hAnsi="Times New Roman"/>
          <w:szCs w:val="24"/>
        </w:rPr>
        <w:t xml:space="preserve"> порядке знакомятся с предприятием, на котором они будут проходить практику. Каждый студент в период прохождения практики выполняет комплексное индивидуальное задание. Основной целью индивидуального задания является активизация работы студентов и углубленное изучение вопросов</w:t>
      </w:r>
      <w:r w:rsidR="002C4829">
        <w:rPr>
          <w:rFonts w:ascii="Times New Roman" w:hAnsi="Times New Roman"/>
          <w:szCs w:val="24"/>
        </w:rPr>
        <w:t xml:space="preserve"> </w:t>
      </w:r>
      <w:r w:rsidRPr="0083388A">
        <w:rPr>
          <w:rFonts w:ascii="Times New Roman" w:hAnsi="Times New Roman"/>
          <w:szCs w:val="24"/>
        </w:rPr>
        <w:t>организации, управления и экономики</w:t>
      </w:r>
      <w:r w:rsidR="002C4829">
        <w:rPr>
          <w:rFonts w:ascii="Times New Roman" w:hAnsi="Times New Roman"/>
          <w:szCs w:val="24"/>
        </w:rPr>
        <w:t xml:space="preserve">, а также </w:t>
      </w:r>
      <w:r w:rsidR="002C4829" w:rsidRPr="0083388A">
        <w:rPr>
          <w:rFonts w:ascii="Times New Roman" w:hAnsi="Times New Roman"/>
          <w:szCs w:val="24"/>
        </w:rPr>
        <w:t>внедрения новых информационных технологий</w:t>
      </w:r>
      <w:r w:rsidRPr="0083388A">
        <w:rPr>
          <w:rFonts w:ascii="Times New Roman" w:hAnsi="Times New Roman"/>
          <w:szCs w:val="24"/>
        </w:rPr>
        <w:t xml:space="preserve"> в подразделениях и на рабочих местах. Тема задания должна соответствовать характеру деятельности специалиста</w:t>
      </w:r>
      <w:r>
        <w:rPr>
          <w:rFonts w:ascii="Times New Roman" w:hAnsi="Times New Roman"/>
          <w:szCs w:val="24"/>
        </w:rPr>
        <w:t xml:space="preserve"> указанной </w:t>
      </w:r>
      <w:r w:rsidRPr="006C192C">
        <w:rPr>
          <w:rFonts w:ascii="Times New Roman" w:hAnsi="Times New Roman"/>
        </w:rPr>
        <w:t xml:space="preserve">подготовки </w:t>
      </w:r>
      <w:r w:rsidR="00F105A0">
        <w:rPr>
          <w:rFonts w:ascii="Times New Roman" w:hAnsi="Times New Roman"/>
        </w:rPr>
        <w:t xml:space="preserve">направления </w:t>
      </w:r>
      <w:r w:rsidRPr="006C192C">
        <w:rPr>
          <w:rFonts w:ascii="Times New Roman" w:hAnsi="Times New Roman"/>
        </w:rPr>
        <w:t>09.03.01</w:t>
      </w:r>
      <w:r>
        <w:rPr>
          <w:rFonts w:ascii="Times New Roman" w:hAnsi="Times New Roman"/>
        </w:rPr>
        <w:t>.</w:t>
      </w:r>
      <w:r w:rsidR="006C192C" w:rsidRPr="006C192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Для актуализации знаний студентов для практики п</w:t>
      </w:r>
      <w:r w:rsidR="00986473" w:rsidRPr="006C192C">
        <w:rPr>
          <w:rFonts w:ascii="Times New Roman" w:hAnsi="Times New Roman"/>
        </w:rPr>
        <w:t xml:space="preserve">риведем </w:t>
      </w:r>
      <w:r w:rsidR="00B32BD9">
        <w:rPr>
          <w:rFonts w:ascii="Times New Roman" w:hAnsi="Times New Roman"/>
        </w:rPr>
        <w:t xml:space="preserve">некоторый </w:t>
      </w:r>
      <w:r w:rsidR="00986473" w:rsidRPr="006C192C">
        <w:rPr>
          <w:rFonts w:ascii="Times New Roman" w:hAnsi="Times New Roman"/>
        </w:rPr>
        <w:t xml:space="preserve">список </w:t>
      </w:r>
      <w:r>
        <w:rPr>
          <w:rFonts w:ascii="Times New Roman" w:hAnsi="Times New Roman"/>
        </w:rPr>
        <w:t xml:space="preserve">изучаемых </w:t>
      </w:r>
      <w:r w:rsidR="000C6F13" w:rsidRPr="006C192C">
        <w:rPr>
          <w:rFonts w:ascii="Times New Roman" w:hAnsi="Times New Roman"/>
        </w:rPr>
        <w:t>дисциплин</w:t>
      </w:r>
      <w:r w:rsidR="002C4829">
        <w:rPr>
          <w:rFonts w:ascii="Times New Roman" w:hAnsi="Times New Roman"/>
        </w:rPr>
        <w:t>,</w:t>
      </w:r>
      <w:r w:rsidR="00B32BD9">
        <w:rPr>
          <w:rFonts w:ascii="Times New Roman" w:hAnsi="Times New Roman"/>
        </w:rPr>
        <w:t xml:space="preserve"> утвержденных УМК кафедр</w:t>
      </w:r>
      <w:r>
        <w:rPr>
          <w:rFonts w:ascii="Times New Roman" w:hAnsi="Times New Roman"/>
        </w:rPr>
        <w:t>ой</w:t>
      </w:r>
      <w:r w:rsidR="00B32BD9">
        <w:rPr>
          <w:rFonts w:ascii="Times New Roman" w:hAnsi="Times New Roman"/>
        </w:rPr>
        <w:t xml:space="preserve"> «Автоматизированные системы управления» МАДИ</w:t>
      </w:r>
      <w:r w:rsidR="000C6F13" w:rsidRPr="006C192C">
        <w:rPr>
          <w:rFonts w:ascii="Times New Roman" w:hAnsi="Times New Roman"/>
        </w:rPr>
        <w:t>,</w:t>
      </w:r>
      <w:r w:rsidR="00986473" w:rsidRPr="006C192C">
        <w:rPr>
          <w:rFonts w:ascii="Times New Roman" w:hAnsi="Times New Roman"/>
        </w:rPr>
        <w:t xml:space="preserve"> входящих в рабочий </w:t>
      </w:r>
      <w:r w:rsidR="00092E30">
        <w:rPr>
          <w:rFonts w:ascii="Times New Roman" w:hAnsi="Times New Roman"/>
        </w:rPr>
        <w:t xml:space="preserve">учебный </w:t>
      </w:r>
      <w:r w:rsidR="00986473" w:rsidRPr="006C192C">
        <w:rPr>
          <w:rFonts w:ascii="Times New Roman" w:hAnsi="Times New Roman"/>
        </w:rPr>
        <w:t>план</w:t>
      </w:r>
      <w:r w:rsidR="006C192C" w:rsidRPr="006C192C">
        <w:rPr>
          <w:rFonts w:ascii="Times New Roman" w:hAnsi="Times New Roman"/>
        </w:rPr>
        <w:t xml:space="preserve"> направления подготовки 09.03.01</w:t>
      </w:r>
      <w:r w:rsidR="00986473" w:rsidRPr="006C192C">
        <w:rPr>
          <w:rFonts w:ascii="Times New Roman" w:hAnsi="Times New Roman"/>
        </w:rPr>
        <w:t xml:space="preserve">: </w:t>
      </w:r>
      <w:r w:rsidR="000C6F13" w:rsidRPr="006C192C">
        <w:rPr>
          <w:rFonts w:ascii="Times New Roman" w:hAnsi="Times New Roman"/>
          <w:szCs w:val="24"/>
        </w:rPr>
        <w:t>«Информатика», «</w:t>
      </w:r>
      <w:r w:rsidR="006C192C" w:rsidRPr="006C192C">
        <w:rPr>
          <w:rFonts w:ascii="Times New Roman" w:hAnsi="Times New Roman"/>
          <w:szCs w:val="24"/>
        </w:rPr>
        <w:t xml:space="preserve">Информационные </w:t>
      </w:r>
      <w:r w:rsidR="006C192C" w:rsidRPr="006C192C">
        <w:rPr>
          <w:rFonts w:ascii="Times New Roman" w:hAnsi="Times New Roman"/>
          <w:szCs w:val="24"/>
        </w:rPr>
        <w:lastRenderedPageBreak/>
        <w:t>технологии на транспорте</w:t>
      </w:r>
      <w:r w:rsidR="000C6F13" w:rsidRPr="006C192C">
        <w:rPr>
          <w:rFonts w:ascii="Times New Roman" w:hAnsi="Times New Roman"/>
          <w:szCs w:val="24"/>
        </w:rPr>
        <w:t>», «Алгоритмы и структуры данных», «Технологии разработки приложений для мобильных устройств</w:t>
      </w:r>
      <w:r w:rsidR="000C6F13" w:rsidRPr="009567C2">
        <w:rPr>
          <w:rFonts w:ascii="Times New Roman" w:hAnsi="Times New Roman"/>
          <w:szCs w:val="24"/>
        </w:rPr>
        <w:t xml:space="preserve">». </w:t>
      </w:r>
      <w:r w:rsidR="009567C2" w:rsidRPr="009567C2">
        <w:rPr>
          <w:rFonts w:ascii="Times New Roman" w:hAnsi="Times New Roman"/>
          <w:szCs w:val="24"/>
        </w:rPr>
        <w:t xml:space="preserve">На старших курсах по указанным дисциплинам проводятся бинарные лабораторные, которые включают </w:t>
      </w:r>
      <w:r w:rsidR="009567C2">
        <w:rPr>
          <w:rFonts w:ascii="Times New Roman" w:hAnsi="Times New Roman"/>
          <w:szCs w:val="24"/>
        </w:rPr>
        <w:t>обязательные разделы по разработке алгоритмов в среде 1С, а далее</w:t>
      </w:r>
      <w:r w:rsidR="009567C2" w:rsidRPr="009567C2">
        <w:rPr>
          <w:rFonts w:ascii="Times New Roman" w:hAnsi="Times New Roman"/>
          <w:szCs w:val="24"/>
        </w:rPr>
        <w:t xml:space="preserve"> анализируется скорость выполнения задач в команде студентами или в индивидуальном порядке для активно успевающих</w:t>
      </w:r>
      <w:r w:rsidR="00550554">
        <w:rPr>
          <w:rFonts w:ascii="Times New Roman" w:hAnsi="Times New Roman"/>
          <w:szCs w:val="24"/>
        </w:rPr>
        <w:t xml:space="preserve"> </w:t>
      </w:r>
      <w:r w:rsidR="00C64D95">
        <w:rPr>
          <w:rFonts w:ascii="Times New Roman" w:hAnsi="Times New Roman"/>
        </w:rPr>
        <w:t>[1, 2</w:t>
      </w:r>
      <w:r w:rsidR="00550554">
        <w:rPr>
          <w:rFonts w:ascii="Times New Roman" w:hAnsi="Times New Roman"/>
        </w:rPr>
        <w:t>]</w:t>
      </w:r>
      <w:r w:rsidR="009567C2" w:rsidRPr="009567C2">
        <w:rPr>
          <w:rFonts w:ascii="Times New Roman" w:hAnsi="Times New Roman"/>
          <w:szCs w:val="24"/>
        </w:rPr>
        <w:t>.</w:t>
      </w:r>
      <w:r w:rsidR="00550554">
        <w:rPr>
          <w:rFonts w:ascii="Times New Roman" w:hAnsi="Times New Roman"/>
          <w:szCs w:val="24"/>
        </w:rPr>
        <w:t xml:space="preserve"> </w:t>
      </w:r>
    </w:p>
    <w:p w14:paraId="016E74AD" w14:textId="2AC158BE" w:rsidR="00F105A0" w:rsidRDefault="00550554" w:rsidP="00092E30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 выполнении проектной деятельности не всегда возможно реализовать полностью требования предприятий</w:t>
      </w:r>
      <w:r w:rsidR="007E2547">
        <w:rPr>
          <w:rFonts w:ascii="Times New Roman" w:hAnsi="Times New Roman"/>
          <w:szCs w:val="24"/>
        </w:rPr>
        <w:t xml:space="preserve">, </w:t>
      </w:r>
      <w:r w:rsidR="00C47DF2">
        <w:rPr>
          <w:rFonts w:ascii="Times New Roman" w:hAnsi="Times New Roman"/>
          <w:szCs w:val="24"/>
        </w:rPr>
        <w:t xml:space="preserve">есть ограничения по количеству студентов для практики в </w:t>
      </w:r>
      <w:r>
        <w:rPr>
          <w:rFonts w:ascii="Times New Roman" w:hAnsi="Times New Roman"/>
          <w:szCs w:val="24"/>
        </w:rPr>
        <w:t xml:space="preserve">таких </w:t>
      </w:r>
      <w:r w:rsidR="00C47DF2">
        <w:rPr>
          <w:rFonts w:ascii="Times New Roman" w:hAnsi="Times New Roman"/>
          <w:szCs w:val="24"/>
        </w:rPr>
        <w:t>организациях</w:t>
      </w:r>
      <w:r w:rsidR="007E2547">
        <w:rPr>
          <w:rFonts w:ascii="Times New Roman" w:hAnsi="Times New Roman"/>
          <w:szCs w:val="24"/>
        </w:rPr>
        <w:t>,</w:t>
      </w:r>
      <w:r w:rsidR="00C47DF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как компания «1С»</w:t>
      </w:r>
      <w:r w:rsidR="0083388A">
        <w:rPr>
          <w:rFonts w:ascii="Times New Roman" w:hAnsi="Times New Roman"/>
          <w:szCs w:val="24"/>
        </w:rPr>
        <w:t xml:space="preserve"> не во всех филиал</w:t>
      </w:r>
      <w:r w:rsidR="00F105A0">
        <w:rPr>
          <w:rFonts w:ascii="Times New Roman" w:hAnsi="Times New Roman"/>
          <w:szCs w:val="24"/>
        </w:rPr>
        <w:t>ах</w:t>
      </w:r>
      <w:r>
        <w:rPr>
          <w:rFonts w:ascii="Times New Roman" w:hAnsi="Times New Roman"/>
          <w:szCs w:val="24"/>
        </w:rPr>
        <w:t>, «</w:t>
      </w:r>
      <w:proofErr w:type="spellStart"/>
      <w:r>
        <w:rPr>
          <w:rFonts w:ascii="Times New Roman" w:hAnsi="Times New Roman"/>
          <w:szCs w:val="24"/>
        </w:rPr>
        <w:t>Сбер</w:t>
      </w:r>
      <w:proofErr w:type="spellEnd"/>
      <w:r>
        <w:rPr>
          <w:rFonts w:ascii="Times New Roman" w:hAnsi="Times New Roman"/>
          <w:szCs w:val="24"/>
        </w:rPr>
        <w:t>», «</w:t>
      </w:r>
      <w:proofErr w:type="spellStart"/>
      <w:r>
        <w:rPr>
          <w:rFonts w:ascii="Times New Roman" w:hAnsi="Times New Roman"/>
          <w:szCs w:val="24"/>
        </w:rPr>
        <w:t>Мосгортран</w:t>
      </w:r>
      <w:r w:rsidR="001820BF">
        <w:rPr>
          <w:rFonts w:ascii="Times New Roman" w:hAnsi="Times New Roman"/>
          <w:szCs w:val="24"/>
        </w:rPr>
        <w:t>с</w:t>
      </w:r>
      <w:proofErr w:type="spellEnd"/>
      <w:r>
        <w:rPr>
          <w:rFonts w:ascii="Times New Roman" w:hAnsi="Times New Roman"/>
          <w:szCs w:val="24"/>
        </w:rPr>
        <w:t>»</w:t>
      </w:r>
      <w:r w:rsidR="00B9384E">
        <w:rPr>
          <w:rFonts w:ascii="Times New Roman" w:hAnsi="Times New Roman"/>
          <w:szCs w:val="24"/>
        </w:rPr>
        <w:t>, «</w:t>
      </w:r>
      <w:proofErr w:type="spellStart"/>
      <w:r w:rsidR="00B9384E">
        <w:rPr>
          <w:rFonts w:ascii="Times New Roman" w:hAnsi="Times New Roman"/>
          <w:szCs w:val="24"/>
        </w:rPr>
        <w:t>РедСофт</w:t>
      </w:r>
      <w:proofErr w:type="spellEnd"/>
      <w:r w:rsidR="00B9384E">
        <w:rPr>
          <w:rFonts w:ascii="Times New Roman" w:hAnsi="Times New Roman"/>
          <w:szCs w:val="24"/>
        </w:rPr>
        <w:t>»</w:t>
      </w:r>
      <w:r w:rsidR="005551E5">
        <w:rPr>
          <w:rFonts w:ascii="Times New Roman" w:hAnsi="Times New Roman"/>
          <w:szCs w:val="24"/>
        </w:rPr>
        <w:t>, ВарВин, РосСети, ООО «Компас»</w:t>
      </w:r>
      <w:r w:rsidR="00706B62">
        <w:rPr>
          <w:rFonts w:ascii="Times New Roman" w:hAnsi="Times New Roman"/>
          <w:szCs w:val="24"/>
        </w:rPr>
        <w:t>. Но факт остаётся фактом</w:t>
      </w:r>
      <w:r w:rsidR="007E2547">
        <w:rPr>
          <w:rFonts w:ascii="Times New Roman" w:hAnsi="Times New Roman"/>
          <w:szCs w:val="24"/>
        </w:rPr>
        <w:t>:</w:t>
      </w:r>
      <w:r w:rsidR="00706B62">
        <w:rPr>
          <w:rFonts w:ascii="Times New Roman" w:hAnsi="Times New Roman"/>
          <w:szCs w:val="24"/>
        </w:rPr>
        <w:t xml:space="preserve"> только п</w:t>
      </w:r>
      <w:r>
        <w:rPr>
          <w:rFonts w:ascii="Times New Roman" w:hAnsi="Times New Roman"/>
          <w:szCs w:val="24"/>
        </w:rPr>
        <w:t xml:space="preserve">ри прохождении </w:t>
      </w:r>
      <w:r w:rsidR="0083388A">
        <w:rPr>
          <w:rFonts w:ascii="Times New Roman" w:hAnsi="Times New Roman"/>
          <w:szCs w:val="24"/>
        </w:rPr>
        <w:t xml:space="preserve">эксплуатационной </w:t>
      </w:r>
      <w:r>
        <w:rPr>
          <w:rFonts w:ascii="Times New Roman" w:hAnsi="Times New Roman"/>
          <w:szCs w:val="24"/>
        </w:rPr>
        <w:t>практики</w:t>
      </w:r>
      <w:r w:rsidR="00706B62">
        <w:rPr>
          <w:rFonts w:ascii="Times New Roman" w:hAnsi="Times New Roman"/>
          <w:szCs w:val="24"/>
        </w:rPr>
        <w:t xml:space="preserve"> </w:t>
      </w:r>
      <w:r w:rsidR="002C4829">
        <w:rPr>
          <w:rFonts w:ascii="Times New Roman" w:hAnsi="Times New Roman"/>
          <w:szCs w:val="24"/>
        </w:rPr>
        <w:t>студенты получают</w:t>
      </w:r>
      <w:r>
        <w:rPr>
          <w:rFonts w:ascii="Times New Roman" w:hAnsi="Times New Roman"/>
          <w:szCs w:val="24"/>
        </w:rPr>
        <w:t xml:space="preserve"> огромную мотивацию </w:t>
      </w:r>
      <w:r w:rsidR="00706B62">
        <w:rPr>
          <w:rFonts w:ascii="Times New Roman" w:hAnsi="Times New Roman"/>
          <w:szCs w:val="24"/>
        </w:rPr>
        <w:t xml:space="preserve">и </w:t>
      </w:r>
      <w:r w:rsidR="002C4829">
        <w:rPr>
          <w:rFonts w:ascii="Times New Roman" w:hAnsi="Times New Roman"/>
          <w:szCs w:val="24"/>
        </w:rPr>
        <w:t>проверяют свои знания, а также реализуют</w:t>
      </w:r>
      <w:r w:rsidR="00706B62">
        <w:rPr>
          <w:rFonts w:ascii="Times New Roman" w:hAnsi="Times New Roman"/>
          <w:szCs w:val="24"/>
        </w:rPr>
        <w:t xml:space="preserve"> практически</w:t>
      </w:r>
      <w:r w:rsidR="002C4829">
        <w:rPr>
          <w:rFonts w:ascii="Times New Roman" w:hAnsi="Times New Roman"/>
          <w:szCs w:val="24"/>
        </w:rPr>
        <w:t>е</w:t>
      </w:r>
      <w:r w:rsidR="00706B6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умени</w:t>
      </w:r>
      <w:r w:rsidR="002C4829">
        <w:rPr>
          <w:rFonts w:ascii="Times New Roman" w:hAnsi="Times New Roman"/>
          <w:szCs w:val="24"/>
        </w:rPr>
        <w:t>я</w:t>
      </w:r>
      <w:r>
        <w:rPr>
          <w:rFonts w:ascii="Times New Roman" w:hAnsi="Times New Roman"/>
          <w:szCs w:val="24"/>
        </w:rPr>
        <w:t xml:space="preserve">. </w:t>
      </w:r>
    </w:p>
    <w:p w14:paraId="5E0E5ED2" w14:textId="1F40A035" w:rsidR="00092E30" w:rsidRPr="009567C2" w:rsidRDefault="00550554" w:rsidP="00092E30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Далее команды студентов перед прохождением преддипломной практики формулируют самостоятельно тему, цель и задачи ВКР</w:t>
      </w:r>
      <w:r w:rsidR="00812A7B">
        <w:rPr>
          <w:rFonts w:ascii="Times New Roman" w:hAnsi="Times New Roman"/>
          <w:szCs w:val="24"/>
        </w:rPr>
        <w:t xml:space="preserve"> индивидуально и</w:t>
      </w:r>
      <w:r>
        <w:rPr>
          <w:rFonts w:ascii="Times New Roman" w:hAnsi="Times New Roman"/>
          <w:szCs w:val="24"/>
        </w:rPr>
        <w:t xml:space="preserve"> из тех вариантов технических заданий, которые были представлены </w:t>
      </w:r>
      <w:r w:rsidR="00C64D95">
        <w:rPr>
          <w:rFonts w:ascii="Times New Roman" w:hAnsi="Times New Roman"/>
          <w:szCs w:val="24"/>
        </w:rPr>
        <w:t xml:space="preserve">на </w:t>
      </w:r>
      <w:r w:rsidR="0083388A">
        <w:rPr>
          <w:rFonts w:ascii="Times New Roman" w:hAnsi="Times New Roman"/>
          <w:szCs w:val="24"/>
        </w:rPr>
        <w:t>эксплуатационной</w:t>
      </w:r>
      <w:r w:rsidR="00C64D95">
        <w:rPr>
          <w:rFonts w:ascii="Times New Roman" w:hAnsi="Times New Roman"/>
          <w:szCs w:val="24"/>
        </w:rPr>
        <w:t xml:space="preserve"> </w:t>
      </w:r>
      <w:r w:rsidR="0083388A">
        <w:rPr>
          <w:rFonts w:ascii="Times New Roman" w:hAnsi="Times New Roman"/>
          <w:szCs w:val="24"/>
        </w:rPr>
        <w:t>практике,</w:t>
      </w:r>
      <w:r w:rsidR="00706B62">
        <w:rPr>
          <w:rFonts w:ascii="Times New Roman" w:hAnsi="Times New Roman"/>
          <w:szCs w:val="24"/>
        </w:rPr>
        <w:t xml:space="preserve"> но только</w:t>
      </w:r>
      <w:r w:rsidR="00812A7B">
        <w:rPr>
          <w:rFonts w:ascii="Times New Roman" w:hAnsi="Times New Roman"/>
          <w:szCs w:val="24"/>
        </w:rPr>
        <w:t xml:space="preserve"> уже </w:t>
      </w:r>
      <w:r>
        <w:rPr>
          <w:rFonts w:ascii="Times New Roman" w:hAnsi="Times New Roman"/>
          <w:szCs w:val="24"/>
        </w:rPr>
        <w:t>опираясь на свой опыт выполнения технического задания</w:t>
      </w:r>
      <w:r w:rsidR="00014C97" w:rsidRPr="00014C97">
        <w:rPr>
          <w:rFonts w:ascii="Times New Roman" w:hAnsi="Times New Roman"/>
          <w:szCs w:val="24"/>
        </w:rPr>
        <w:t xml:space="preserve"> [3</w:t>
      </w:r>
      <w:r w:rsidR="00014C97" w:rsidRPr="00150B72">
        <w:rPr>
          <w:rFonts w:ascii="Times New Roman" w:hAnsi="Times New Roman"/>
          <w:szCs w:val="24"/>
        </w:rPr>
        <w:t>]</w:t>
      </w:r>
      <w:r w:rsidR="00C47DF2">
        <w:rPr>
          <w:rFonts w:ascii="Times New Roman" w:hAnsi="Times New Roman"/>
          <w:szCs w:val="24"/>
        </w:rPr>
        <w:t xml:space="preserve">. </w:t>
      </w:r>
      <w:commentRangeStart w:id="0"/>
      <w:commentRangeEnd w:id="0"/>
    </w:p>
    <w:p w14:paraId="6858931A" w14:textId="61E4FBCF" w:rsidR="00413FB0" w:rsidRDefault="00092E30" w:rsidP="00092E30">
      <w:pPr>
        <w:ind w:firstLine="567"/>
        <w:jc w:val="both"/>
        <w:rPr>
          <w:rFonts w:ascii="Times New Roman" w:hAnsi="Times New Roman"/>
          <w:szCs w:val="24"/>
        </w:rPr>
      </w:pPr>
      <w:r w:rsidRPr="00092E30">
        <w:rPr>
          <w:rFonts w:ascii="Times New Roman" w:hAnsi="Times New Roman"/>
        </w:rPr>
        <w:t xml:space="preserve">Среди существующих систем по автоматизации логистических процессов организации на российском рынке представлены различные конфигурации. По данным исследования консалтинговой компании «Deloitte», крупные производственные и логистические операторы находятся на различных стадиях внедрения автоматизированных систем управления транспортной логистикой (TMS </w:t>
      </w:r>
      <w:r w:rsidR="007E2547" w:rsidRPr="007E2547">
        <w:rPr>
          <w:rFonts w:ascii="Times New Roman" w:hAnsi="Times New Roman"/>
        </w:rPr>
        <w:t>—</w:t>
      </w:r>
      <w:r w:rsidRPr="00092E30">
        <w:rPr>
          <w:rFonts w:ascii="Times New Roman" w:hAnsi="Times New Roman"/>
        </w:rPr>
        <w:t xml:space="preserve"> Transportation Management System)</w:t>
      </w:r>
      <w:r>
        <w:t>.</w:t>
      </w:r>
      <w:r w:rsidRPr="001C6DEF">
        <w:t xml:space="preserve"> </w:t>
      </w:r>
      <w:r w:rsidRPr="00092E30">
        <w:rPr>
          <w:rFonts w:ascii="Times New Roman" w:hAnsi="Times New Roman"/>
        </w:rPr>
        <w:t>Компании, которые решаются вложиться во внедрение TMS, чаще всего выбирают три варианта: собственная разработка, пакетное решение</w:t>
      </w:r>
      <w:r w:rsidR="00413FB0">
        <w:rPr>
          <w:rFonts w:ascii="Times New Roman" w:hAnsi="Times New Roman"/>
        </w:rPr>
        <w:t xml:space="preserve"> или привлечение интеграторов</w:t>
      </w:r>
      <w:r w:rsidRPr="00092E30">
        <w:rPr>
          <w:rFonts w:ascii="Times New Roman" w:hAnsi="Times New Roman"/>
        </w:rPr>
        <w:t>. Пример</w:t>
      </w:r>
      <w:r w:rsidR="00413FB0">
        <w:rPr>
          <w:rFonts w:ascii="Times New Roman" w:hAnsi="Times New Roman"/>
        </w:rPr>
        <w:t>но 12</w:t>
      </w:r>
      <w:r w:rsidR="007E2547">
        <w:rPr>
          <w:rFonts w:ascii="Times New Roman" w:hAnsi="Times New Roman"/>
        </w:rPr>
        <w:t xml:space="preserve">% </w:t>
      </w:r>
      <w:r w:rsidR="00413FB0">
        <w:rPr>
          <w:rFonts w:ascii="Times New Roman" w:hAnsi="Times New Roman"/>
        </w:rPr>
        <w:t>компаний выбирают</w:t>
      </w:r>
      <w:r w:rsidRPr="00092E30">
        <w:rPr>
          <w:rFonts w:ascii="Times New Roman" w:hAnsi="Times New Roman"/>
        </w:rPr>
        <w:t xml:space="preserve"> внедрение системы, полностью разработанной с нуля под их бизнес. Большее ч</w:t>
      </w:r>
      <w:r w:rsidR="00413FB0">
        <w:rPr>
          <w:rFonts w:ascii="Times New Roman" w:hAnsi="Times New Roman"/>
        </w:rPr>
        <w:t>исло фирм (38</w:t>
      </w:r>
      <w:r w:rsidR="007E2547">
        <w:rPr>
          <w:rFonts w:ascii="Times New Roman" w:hAnsi="Times New Roman"/>
        </w:rPr>
        <w:t>%</w:t>
      </w:r>
      <w:r w:rsidR="00413FB0">
        <w:rPr>
          <w:rFonts w:ascii="Times New Roman" w:hAnsi="Times New Roman"/>
        </w:rPr>
        <w:t>) выбирают</w:t>
      </w:r>
      <w:r w:rsidRPr="00092E30">
        <w:rPr>
          <w:rFonts w:ascii="Times New Roman" w:hAnsi="Times New Roman"/>
        </w:rPr>
        <w:t xml:space="preserve"> для внедрения пакетное решение без каких-либо доработок извне, при этом 50</w:t>
      </w:r>
      <w:r w:rsidR="007E2547">
        <w:rPr>
          <w:rFonts w:ascii="Times New Roman" w:hAnsi="Times New Roman"/>
        </w:rPr>
        <w:t>%</w:t>
      </w:r>
      <w:r w:rsidRPr="00092E30">
        <w:rPr>
          <w:rFonts w:ascii="Times New Roman" w:hAnsi="Times New Roman"/>
        </w:rPr>
        <w:t xml:space="preserve"> фирм реш</w:t>
      </w:r>
      <w:r w:rsidR="002C4829">
        <w:rPr>
          <w:rFonts w:ascii="Times New Roman" w:hAnsi="Times New Roman"/>
        </w:rPr>
        <w:t>ают</w:t>
      </w:r>
      <w:r w:rsidRPr="00092E30">
        <w:rPr>
          <w:rFonts w:ascii="Times New Roman" w:hAnsi="Times New Roman"/>
        </w:rPr>
        <w:t xml:space="preserve"> полностью перенести усилия и позволить интеграторам (компани</w:t>
      </w:r>
      <w:r w:rsidR="002C4829">
        <w:rPr>
          <w:rFonts w:ascii="Times New Roman" w:hAnsi="Times New Roman"/>
        </w:rPr>
        <w:t>ям</w:t>
      </w:r>
      <w:r w:rsidRPr="00092E30">
        <w:rPr>
          <w:rFonts w:ascii="Times New Roman" w:hAnsi="Times New Roman"/>
        </w:rPr>
        <w:t>, осуществляющи</w:t>
      </w:r>
      <w:r w:rsidR="002C4829">
        <w:rPr>
          <w:rFonts w:ascii="Times New Roman" w:hAnsi="Times New Roman"/>
        </w:rPr>
        <w:t>м</w:t>
      </w:r>
      <w:r w:rsidRPr="00092E30">
        <w:rPr>
          <w:rFonts w:ascii="Times New Roman" w:hAnsi="Times New Roman"/>
        </w:rPr>
        <w:t xml:space="preserve"> внедрение информационных систем) оптимизировать транспортную логистику с помощью внедрения TMS, так как работа интеграторов под заказ </w:t>
      </w:r>
      <w:r w:rsidRPr="00413FB0">
        <w:rPr>
          <w:rFonts w:ascii="Times New Roman" w:hAnsi="Times New Roman"/>
        </w:rPr>
        <w:t>становится всё более доступной для малых и средних предприятий по сравнению с набором личного штата специалистов</w:t>
      </w:r>
      <w:r w:rsidR="00974E39">
        <w:rPr>
          <w:rFonts w:ascii="Times New Roman" w:hAnsi="Times New Roman"/>
        </w:rPr>
        <w:t xml:space="preserve"> (рис. </w:t>
      </w:r>
      <w:r w:rsidR="00F105A0">
        <w:rPr>
          <w:rFonts w:ascii="Times New Roman" w:hAnsi="Times New Roman"/>
        </w:rPr>
        <w:t>1</w:t>
      </w:r>
      <w:r w:rsidR="00413FB0">
        <w:rPr>
          <w:rFonts w:ascii="Times New Roman" w:hAnsi="Times New Roman"/>
        </w:rPr>
        <w:t>).</w:t>
      </w:r>
      <w:r w:rsidR="00B55B29" w:rsidRPr="00413FB0">
        <w:rPr>
          <w:rFonts w:ascii="Times New Roman" w:hAnsi="Times New Roman"/>
          <w:szCs w:val="24"/>
        </w:rPr>
        <w:t xml:space="preserve"> </w:t>
      </w:r>
    </w:p>
    <w:p w14:paraId="29102D1B" w14:textId="77777777" w:rsidR="0052657D" w:rsidRDefault="0052657D" w:rsidP="00652238">
      <w:pPr>
        <w:ind w:firstLine="567"/>
        <w:jc w:val="both"/>
        <w:rPr>
          <w:rFonts w:ascii="Times New Roman" w:hAnsi="Times New Roman"/>
        </w:rPr>
      </w:pPr>
    </w:p>
    <w:p w14:paraId="6C9F246C" w14:textId="77777777" w:rsidR="00986AEA" w:rsidRDefault="00413FB0" w:rsidP="00DB370F">
      <w:pPr>
        <w:ind w:firstLine="567"/>
        <w:jc w:val="center"/>
        <w:rPr>
          <w:rFonts w:ascii="Times New Roman" w:hAnsi="Times New Roman"/>
          <w:szCs w:val="24"/>
        </w:rPr>
      </w:pPr>
      <w:r w:rsidRPr="001C6DEF">
        <w:rPr>
          <w:noProof/>
        </w:rPr>
        <w:drawing>
          <wp:inline distT="0" distB="0" distL="0" distR="0" wp14:anchorId="640DFC13" wp14:editId="078C5D2B">
            <wp:extent cx="5324475" cy="2883039"/>
            <wp:effectExtent l="0" t="0" r="0" b="0"/>
            <wp:docPr id="1" name="Рисунок 1" descr="Варианты внедрения TMS систем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Варианты внедрения TMS систем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180" cy="28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5253E" w14:textId="77777777" w:rsidR="00986AEA" w:rsidRDefault="00986AEA" w:rsidP="00E81ED3">
      <w:pPr>
        <w:ind w:firstLine="567"/>
        <w:jc w:val="both"/>
        <w:rPr>
          <w:rFonts w:ascii="Times New Roman" w:hAnsi="Times New Roman"/>
          <w:szCs w:val="24"/>
        </w:rPr>
      </w:pPr>
    </w:p>
    <w:p w14:paraId="67B2857A" w14:textId="309FD439" w:rsidR="00B13BD5" w:rsidRDefault="00B13BD5" w:rsidP="00B13BD5">
      <w:pPr>
        <w:ind w:firstLine="567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Рис.</w:t>
      </w:r>
      <w:r w:rsidR="007E2547">
        <w:rPr>
          <w:rFonts w:ascii="Times New Roman" w:hAnsi="Times New Roman"/>
          <w:szCs w:val="24"/>
        </w:rPr>
        <w:t xml:space="preserve"> </w:t>
      </w:r>
      <w:r w:rsidR="00F105A0">
        <w:rPr>
          <w:rFonts w:ascii="Times New Roman" w:hAnsi="Times New Roman"/>
          <w:szCs w:val="24"/>
        </w:rPr>
        <w:t>1</w:t>
      </w:r>
      <w:r w:rsidRPr="007B32A9">
        <w:rPr>
          <w:rFonts w:ascii="Times New Roman" w:hAnsi="Times New Roman"/>
          <w:szCs w:val="24"/>
        </w:rPr>
        <w:t xml:space="preserve">. </w:t>
      </w:r>
      <w:r w:rsidR="00413FB0" w:rsidRPr="00413FB0">
        <w:rPr>
          <w:rFonts w:ascii="Times New Roman" w:hAnsi="Times New Roman"/>
        </w:rPr>
        <w:t>Варианты внедрения TMS</w:t>
      </w:r>
      <w:r w:rsidR="00413FB0" w:rsidRPr="00413FB0">
        <w:rPr>
          <w:rFonts w:ascii="Times New Roman" w:hAnsi="Times New Roman"/>
          <w:szCs w:val="24"/>
        </w:rPr>
        <w:t xml:space="preserve"> </w:t>
      </w:r>
    </w:p>
    <w:p w14:paraId="46B77DE0" w14:textId="77777777" w:rsidR="00C64D95" w:rsidRDefault="00C64D95" w:rsidP="00B13BD5">
      <w:pPr>
        <w:ind w:firstLine="567"/>
        <w:jc w:val="center"/>
        <w:rPr>
          <w:rFonts w:ascii="Times New Roman" w:hAnsi="Times New Roman"/>
          <w:szCs w:val="24"/>
        </w:rPr>
      </w:pPr>
    </w:p>
    <w:p w14:paraId="1DCF636F" w14:textId="19F212B1" w:rsidR="00C64D95" w:rsidRDefault="00F105A0" w:rsidP="00C64D95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Техническое задание может содержать следующие задачи для выполнения разработки:</w:t>
      </w:r>
    </w:p>
    <w:p w14:paraId="74EE1EF0" w14:textId="7E9D5789" w:rsidR="00F7580A" w:rsidRPr="00F7580A" w:rsidRDefault="00F7580A" w:rsidP="00F7580A">
      <w:pPr>
        <w:pStyle w:val="ae"/>
        <w:numPr>
          <w:ilvl w:val="0"/>
          <w:numId w:val="21"/>
        </w:numPr>
        <w:tabs>
          <w:tab w:val="left" w:pos="851"/>
        </w:tabs>
        <w:ind w:left="0" w:firstLine="567"/>
        <w:rPr>
          <w:rFonts w:ascii="Times New Roman" w:hAnsi="Times New Roman"/>
          <w:sz w:val="24"/>
          <w:szCs w:val="24"/>
        </w:rPr>
      </w:pPr>
      <w:r w:rsidRPr="00F7580A">
        <w:rPr>
          <w:rFonts w:ascii="Times New Roman" w:hAnsi="Times New Roman"/>
          <w:sz w:val="24"/>
          <w:szCs w:val="24"/>
        </w:rPr>
        <w:t>Анализ существующих TMS по управлению бизнес-процессами предприятия</w:t>
      </w:r>
      <w:r>
        <w:rPr>
          <w:rFonts w:ascii="Times New Roman" w:hAnsi="Times New Roman"/>
          <w:sz w:val="24"/>
          <w:szCs w:val="24"/>
        </w:rPr>
        <w:t>.</w:t>
      </w:r>
    </w:p>
    <w:p w14:paraId="28D80AC5" w14:textId="4EAE9F78" w:rsidR="00F7580A" w:rsidRPr="00F7580A" w:rsidRDefault="00F7580A" w:rsidP="00F7580A">
      <w:pPr>
        <w:pStyle w:val="ae"/>
        <w:numPr>
          <w:ilvl w:val="0"/>
          <w:numId w:val="21"/>
        </w:numPr>
        <w:tabs>
          <w:tab w:val="left" w:pos="851"/>
        </w:tabs>
        <w:ind w:left="0" w:firstLine="567"/>
        <w:rPr>
          <w:rFonts w:ascii="Times New Roman" w:hAnsi="Times New Roman"/>
          <w:sz w:val="24"/>
          <w:szCs w:val="24"/>
        </w:rPr>
      </w:pPr>
      <w:r w:rsidRPr="00F7580A">
        <w:rPr>
          <w:rFonts w:ascii="Times New Roman" w:hAnsi="Times New Roman"/>
          <w:sz w:val="24"/>
          <w:szCs w:val="24"/>
        </w:rPr>
        <w:t>Организационная структура предприятия</w:t>
      </w:r>
      <w:r>
        <w:rPr>
          <w:rFonts w:ascii="Times New Roman" w:hAnsi="Times New Roman"/>
          <w:sz w:val="24"/>
          <w:szCs w:val="24"/>
        </w:rPr>
        <w:t>.</w:t>
      </w:r>
    </w:p>
    <w:p w14:paraId="46521C66" w14:textId="1C28943D" w:rsidR="00F7580A" w:rsidRPr="00F7580A" w:rsidRDefault="00F7580A" w:rsidP="00F7580A">
      <w:pPr>
        <w:pStyle w:val="ae"/>
        <w:numPr>
          <w:ilvl w:val="0"/>
          <w:numId w:val="21"/>
        </w:numPr>
        <w:tabs>
          <w:tab w:val="left" w:pos="851"/>
        </w:tabs>
        <w:ind w:left="0" w:firstLine="567"/>
        <w:rPr>
          <w:rFonts w:ascii="Times New Roman" w:hAnsi="Times New Roman"/>
          <w:sz w:val="24"/>
          <w:szCs w:val="24"/>
        </w:rPr>
      </w:pPr>
      <w:r w:rsidRPr="00F7580A">
        <w:rPr>
          <w:rFonts w:ascii="Times New Roman" w:hAnsi="Times New Roman"/>
          <w:sz w:val="24"/>
          <w:szCs w:val="24"/>
        </w:rPr>
        <w:t>Модель управления транспортной деятельностью предприятия</w:t>
      </w:r>
      <w:r>
        <w:rPr>
          <w:rFonts w:ascii="Times New Roman" w:hAnsi="Times New Roman"/>
          <w:sz w:val="24"/>
          <w:szCs w:val="24"/>
        </w:rPr>
        <w:t>.</w:t>
      </w:r>
    </w:p>
    <w:p w14:paraId="79421AD9" w14:textId="27B1E9D3" w:rsidR="00F7580A" w:rsidRPr="00F7580A" w:rsidRDefault="00F7580A" w:rsidP="00F7580A">
      <w:pPr>
        <w:pStyle w:val="ae"/>
        <w:numPr>
          <w:ilvl w:val="0"/>
          <w:numId w:val="2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580A">
        <w:rPr>
          <w:rFonts w:ascii="Times New Roman" w:hAnsi="Times New Roman"/>
          <w:sz w:val="24"/>
          <w:szCs w:val="24"/>
        </w:rPr>
        <w:lastRenderedPageBreak/>
        <w:t>Разработка модуля ИС в 1</w:t>
      </w:r>
      <w:r w:rsidRPr="00F7580A">
        <w:rPr>
          <w:rFonts w:ascii="Times New Roman" w:hAnsi="Times New Roman"/>
          <w:sz w:val="24"/>
          <w:szCs w:val="24"/>
          <w:lang w:val="en-US"/>
        </w:rPr>
        <w:t>C</w:t>
      </w:r>
      <w:r w:rsidRPr="00F7580A">
        <w:rPr>
          <w:rFonts w:ascii="Times New Roman" w:hAnsi="Times New Roman"/>
          <w:sz w:val="24"/>
          <w:szCs w:val="24"/>
        </w:rPr>
        <w:t xml:space="preserve"> по учету транспортных документов и автопарка предприятия.</w:t>
      </w:r>
    </w:p>
    <w:p w14:paraId="55B96E0E" w14:textId="4AEDCC13" w:rsidR="0018766D" w:rsidRPr="0018766D" w:rsidRDefault="0018766D" w:rsidP="0018766D">
      <w:pPr>
        <w:ind w:firstLine="567"/>
        <w:jc w:val="both"/>
        <w:rPr>
          <w:rFonts w:ascii="Times New Roman" w:hAnsi="Times New Roman"/>
        </w:rPr>
      </w:pPr>
      <w:r w:rsidRPr="0018766D">
        <w:rPr>
          <w:rFonts w:ascii="Times New Roman" w:hAnsi="Times New Roman"/>
        </w:rPr>
        <w:t>Пример реализации студентами технического задания на практик</w:t>
      </w:r>
      <w:r>
        <w:rPr>
          <w:rFonts w:ascii="Times New Roman" w:hAnsi="Times New Roman"/>
        </w:rPr>
        <w:t>е</w:t>
      </w:r>
      <w:r w:rsidRPr="0018766D">
        <w:rPr>
          <w:rFonts w:ascii="Times New Roman" w:hAnsi="Times New Roman"/>
        </w:rPr>
        <w:t xml:space="preserve"> представлено на рисунке</w:t>
      </w:r>
      <w:r>
        <w:rPr>
          <w:rFonts w:ascii="Times New Roman" w:hAnsi="Times New Roman"/>
        </w:rPr>
        <w:t xml:space="preserve"> </w:t>
      </w:r>
      <w:r w:rsidRPr="0018766D">
        <w:rPr>
          <w:rFonts w:ascii="Times New Roman" w:hAnsi="Times New Roman"/>
        </w:rPr>
        <w:t>2.</w:t>
      </w:r>
    </w:p>
    <w:p w14:paraId="53032F62" w14:textId="77777777" w:rsidR="00F105A0" w:rsidRDefault="00F105A0" w:rsidP="00C64D95">
      <w:pPr>
        <w:ind w:firstLine="567"/>
        <w:jc w:val="both"/>
        <w:rPr>
          <w:rFonts w:ascii="Times New Roman" w:hAnsi="Times New Roman"/>
          <w:szCs w:val="24"/>
        </w:rPr>
      </w:pPr>
    </w:p>
    <w:p w14:paraId="38265066" w14:textId="77777777" w:rsidR="00974E39" w:rsidRPr="00AC3055" w:rsidRDefault="00974E39" w:rsidP="0018766D">
      <w:pPr>
        <w:ind w:firstLine="284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 wp14:anchorId="2EDEDC31" wp14:editId="36B205AA">
            <wp:extent cx="6296025" cy="30670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71FF0" w14:textId="77777777" w:rsidR="00986AEA" w:rsidRDefault="00986AEA" w:rsidP="00E81ED3">
      <w:pPr>
        <w:ind w:firstLine="567"/>
        <w:jc w:val="both"/>
        <w:rPr>
          <w:rFonts w:ascii="Times New Roman" w:hAnsi="Times New Roman"/>
          <w:szCs w:val="24"/>
        </w:rPr>
      </w:pPr>
    </w:p>
    <w:p w14:paraId="2DC10D96" w14:textId="7B30C7A2" w:rsidR="003F3FA4" w:rsidRDefault="00974E39" w:rsidP="00974E39">
      <w:pPr>
        <w:ind w:firstLine="567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Рис.</w:t>
      </w:r>
      <w:r w:rsidR="007E2547">
        <w:rPr>
          <w:rFonts w:ascii="Times New Roman" w:hAnsi="Times New Roman"/>
          <w:szCs w:val="24"/>
        </w:rPr>
        <w:t xml:space="preserve"> </w:t>
      </w:r>
      <w:r w:rsidR="00F105A0">
        <w:rPr>
          <w:rFonts w:ascii="Times New Roman" w:hAnsi="Times New Roman"/>
          <w:szCs w:val="24"/>
        </w:rPr>
        <w:t>2</w:t>
      </w:r>
      <w:r w:rsidRPr="007B32A9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Пример разработки интерфейсной части для «Мосгортран</w:t>
      </w:r>
      <w:r w:rsidR="001820BF">
        <w:rPr>
          <w:rFonts w:ascii="Times New Roman" w:hAnsi="Times New Roman"/>
          <w:szCs w:val="24"/>
        </w:rPr>
        <w:t>с</w:t>
      </w:r>
      <w:r>
        <w:rPr>
          <w:rFonts w:ascii="Times New Roman" w:hAnsi="Times New Roman"/>
          <w:szCs w:val="24"/>
        </w:rPr>
        <w:t>»</w:t>
      </w:r>
    </w:p>
    <w:p w14:paraId="6232ED56" w14:textId="77777777" w:rsidR="00C53493" w:rsidRDefault="00C53493" w:rsidP="00974E39">
      <w:pPr>
        <w:ind w:firstLine="567"/>
        <w:jc w:val="center"/>
        <w:rPr>
          <w:rFonts w:ascii="Times New Roman" w:hAnsi="Times New Roman"/>
          <w:szCs w:val="24"/>
        </w:rPr>
      </w:pPr>
    </w:p>
    <w:p w14:paraId="56C7DEC6" w14:textId="699F19B0" w:rsidR="00C53493" w:rsidRDefault="00D65043" w:rsidP="00C53493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Таким образом</w:t>
      </w:r>
      <w:r w:rsidR="002C482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по </w:t>
      </w:r>
      <w:r w:rsidR="00C53493" w:rsidRPr="00C53493">
        <w:rPr>
          <w:rFonts w:ascii="Times New Roman" w:hAnsi="Times New Roman"/>
        </w:rPr>
        <w:t>результат</w:t>
      </w:r>
      <w:r w:rsidR="002C4829">
        <w:rPr>
          <w:rFonts w:ascii="Times New Roman" w:hAnsi="Times New Roman"/>
        </w:rPr>
        <w:t>ам</w:t>
      </w:r>
      <w:r w:rsidR="00C53493" w:rsidRPr="00C53493">
        <w:rPr>
          <w:rFonts w:ascii="Times New Roman" w:hAnsi="Times New Roman"/>
        </w:rPr>
        <w:t xml:space="preserve"> участия студентов в ведущих организациях страны, в том числе и в транс</w:t>
      </w:r>
      <w:r w:rsidR="00C53493">
        <w:rPr>
          <w:rFonts w:ascii="Times New Roman" w:hAnsi="Times New Roman"/>
        </w:rPr>
        <w:t>портной отрасли</w:t>
      </w:r>
      <w:r w:rsidR="00C53493" w:rsidRPr="00C53493">
        <w:rPr>
          <w:rFonts w:ascii="Times New Roman" w:hAnsi="Times New Roman"/>
        </w:rPr>
        <w:t xml:space="preserve">, можно сделать вывод, что владение практическими навыками работы </w:t>
      </w:r>
      <w:r w:rsidR="00150B72">
        <w:rPr>
          <w:rFonts w:ascii="Times New Roman" w:hAnsi="Times New Roman"/>
        </w:rPr>
        <w:t xml:space="preserve">в 1С как одним из </w:t>
      </w:r>
      <w:bookmarkStart w:id="1" w:name="_GoBack"/>
      <w:r w:rsidR="00150B72">
        <w:rPr>
          <w:rFonts w:ascii="Times New Roman" w:hAnsi="Times New Roman"/>
        </w:rPr>
        <w:t xml:space="preserve">главных инструментов среди отечественных </w:t>
      </w:r>
      <w:bookmarkEnd w:id="1"/>
      <w:r w:rsidR="00150B72">
        <w:rPr>
          <w:rFonts w:ascii="Times New Roman" w:hAnsi="Times New Roman"/>
        </w:rPr>
        <w:t xml:space="preserve">платформ </w:t>
      </w:r>
      <w:r w:rsidR="00C53493" w:rsidRPr="00C53493">
        <w:rPr>
          <w:rFonts w:ascii="Times New Roman" w:hAnsi="Times New Roman"/>
        </w:rPr>
        <w:t>является ключевым фактором успешного трудоустройства и развития карьеры для молодых специалистов</w:t>
      </w:r>
      <w:r w:rsidR="00C53493">
        <w:rPr>
          <w:rFonts w:ascii="Times New Roman" w:hAnsi="Times New Roman"/>
        </w:rPr>
        <w:t xml:space="preserve">. </w:t>
      </w:r>
    </w:p>
    <w:p w14:paraId="4CBA264C" w14:textId="77777777" w:rsidR="00974E39" w:rsidRPr="00405E05" w:rsidRDefault="00974E39" w:rsidP="00974E39">
      <w:pPr>
        <w:ind w:firstLine="567"/>
        <w:jc w:val="center"/>
        <w:rPr>
          <w:rFonts w:ascii="Times New Roman" w:hAnsi="Times New Roman"/>
          <w:szCs w:val="24"/>
        </w:rPr>
      </w:pPr>
    </w:p>
    <w:p w14:paraId="1C5C1FAE" w14:textId="77777777" w:rsidR="007B027B" w:rsidRPr="000D475B" w:rsidRDefault="007B027B" w:rsidP="00014C88">
      <w:pPr>
        <w:pStyle w:val="4"/>
        <w:tabs>
          <w:tab w:val="left" w:pos="993"/>
        </w:tabs>
        <w:spacing w:before="0" w:after="0" w:line="240" w:lineRule="auto"/>
        <w:ind w:firstLine="567"/>
        <w:rPr>
          <w:sz w:val="24"/>
          <w:szCs w:val="24"/>
        </w:rPr>
      </w:pPr>
      <w:r w:rsidRPr="000D475B">
        <w:rPr>
          <w:sz w:val="24"/>
          <w:szCs w:val="24"/>
        </w:rPr>
        <w:t>Литература</w:t>
      </w:r>
    </w:p>
    <w:p w14:paraId="30F89F27" w14:textId="018D6AD8" w:rsidR="007E2547" w:rsidRPr="00E00558" w:rsidRDefault="00E00558" w:rsidP="007E2547">
      <w:pPr>
        <w:pStyle w:val="ae"/>
        <w:numPr>
          <w:ilvl w:val="0"/>
          <w:numId w:val="19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00558">
        <w:rPr>
          <w:rFonts w:ascii="Times New Roman" w:hAnsi="Times New Roman"/>
          <w:sz w:val="24"/>
          <w:szCs w:val="24"/>
        </w:rPr>
        <w:t>Куфтинова Н.Г. Решение практических задач инструментами среды 1С для реализации задач междисциплинарных связей дисциплин технического профиля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0558">
        <w:rPr>
          <w:rFonts w:ascii="Times New Roman" w:hAnsi="Times New Roman"/>
          <w:sz w:val="24"/>
          <w:szCs w:val="24"/>
        </w:rPr>
        <w:t>// Новые информацио</w:t>
      </w:r>
      <w:r w:rsidR="00154E40">
        <w:rPr>
          <w:rFonts w:ascii="Times New Roman" w:hAnsi="Times New Roman"/>
          <w:sz w:val="24"/>
          <w:szCs w:val="24"/>
        </w:rPr>
        <w:t>нные технологии в образовании</w:t>
      </w:r>
      <w:r w:rsidR="007E2547">
        <w:rPr>
          <w:rFonts w:ascii="Times New Roman" w:hAnsi="Times New Roman"/>
          <w:sz w:val="24"/>
          <w:szCs w:val="24"/>
        </w:rPr>
        <w:t>.</w:t>
      </w:r>
      <w:r w:rsidR="00154E40">
        <w:rPr>
          <w:rFonts w:ascii="Times New Roman" w:hAnsi="Times New Roman"/>
          <w:sz w:val="24"/>
          <w:szCs w:val="24"/>
        </w:rPr>
        <w:t xml:space="preserve"> С</w:t>
      </w:r>
      <w:r w:rsidRPr="00E00558">
        <w:rPr>
          <w:rFonts w:ascii="Times New Roman" w:hAnsi="Times New Roman"/>
          <w:sz w:val="24"/>
          <w:szCs w:val="24"/>
        </w:rPr>
        <w:t>бор</w:t>
      </w:r>
      <w:r>
        <w:rPr>
          <w:rFonts w:ascii="Times New Roman" w:hAnsi="Times New Roman"/>
          <w:sz w:val="24"/>
          <w:szCs w:val="24"/>
        </w:rPr>
        <w:t xml:space="preserve">ник научных трудов по итогам </w:t>
      </w:r>
      <w:r w:rsidR="00154E40">
        <w:rPr>
          <w:rFonts w:ascii="Times New Roman" w:hAnsi="Times New Roman"/>
          <w:sz w:val="24"/>
          <w:szCs w:val="24"/>
        </w:rPr>
        <w:t>25-й</w:t>
      </w:r>
      <w:r w:rsidRPr="00E00558">
        <w:rPr>
          <w:rFonts w:ascii="Times New Roman" w:hAnsi="Times New Roman"/>
          <w:sz w:val="24"/>
          <w:szCs w:val="24"/>
        </w:rPr>
        <w:t xml:space="preserve"> международной научно-практической конференции</w:t>
      </w:r>
      <w:r w:rsidR="007E2547">
        <w:rPr>
          <w:rFonts w:ascii="Times New Roman" w:hAnsi="Times New Roman"/>
          <w:sz w:val="24"/>
          <w:szCs w:val="24"/>
        </w:rPr>
        <w:t>.</w:t>
      </w:r>
      <w:r w:rsidR="00154E40">
        <w:rPr>
          <w:rFonts w:ascii="Times New Roman" w:hAnsi="Times New Roman"/>
          <w:sz w:val="24"/>
          <w:szCs w:val="24"/>
        </w:rPr>
        <w:t xml:space="preserve"> / П</w:t>
      </w:r>
      <w:r w:rsidRPr="00E00558">
        <w:rPr>
          <w:rFonts w:ascii="Times New Roman" w:hAnsi="Times New Roman"/>
          <w:sz w:val="24"/>
          <w:szCs w:val="24"/>
        </w:rPr>
        <w:t xml:space="preserve">од. ред. проф. Д.В. Чистова. </w:t>
      </w:r>
      <w:r w:rsidR="007E2547" w:rsidRPr="007E2547">
        <w:rPr>
          <w:rFonts w:ascii="Times New Roman" w:hAnsi="Times New Roman"/>
          <w:sz w:val="24"/>
          <w:szCs w:val="24"/>
        </w:rPr>
        <w:t>—</w:t>
      </w:r>
      <w:r w:rsidRPr="00E00558">
        <w:rPr>
          <w:rFonts w:ascii="Times New Roman" w:hAnsi="Times New Roman"/>
          <w:sz w:val="24"/>
          <w:szCs w:val="24"/>
        </w:rPr>
        <w:t xml:space="preserve"> Т.</w:t>
      </w:r>
      <w:r w:rsidR="002C4829">
        <w:rPr>
          <w:rFonts w:ascii="Times New Roman" w:hAnsi="Times New Roman"/>
          <w:sz w:val="24"/>
          <w:szCs w:val="24"/>
        </w:rPr>
        <w:t xml:space="preserve"> </w:t>
      </w:r>
      <w:r w:rsidRPr="00E00558">
        <w:rPr>
          <w:rFonts w:ascii="Times New Roman" w:hAnsi="Times New Roman"/>
          <w:sz w:val="24"/>
          <w:szCs w:val="24"/>
        </w:rPr>
        <w:t xml:space="preserve">1. </w:t>
      </w:r>
      <w:r w:rsidR="007E2547" w:rsidRPr="007E2547">
        <w:rPr>
          <w:rFonts w:ascii="Times New Roman" w:hAnsi="Times New Roman"/>
          <w:sz w:val="24"/>
          <w:szCs w:val="24"/>
        </w:rPr>
        <w:t>—</w:t>
      </w:r>
      <w:r w:rsidRPr="00E00558">
        <w:rPr>
          <w:rFonts w:ascii="Times New Roman" w:hAnsi="Times New Roman"/>
          <w:sz w:val="24"/>
          <w:szCs w:val="24"/>
        </w:rPr>
        <w:t xml:space="preserve"> М.</w:t>
      </w:r>
      <w:r w:rsidR="00154E40">
        <w:rPr>
          <w:rFonts w:ascii="Times New Roman" w:hAnsi="Times New Roman"/>
          <w:sz w:val="24"/>
          <w:szCs w:val="24"/>
        </w:rPr>
        <w:t>: ООО «1С-Паблишинг»</w:t>
      </w:r>
      <w:r w:rsidR="007E2547">
        <w:rPr>
          <w:rFonts w:ascii="Times New Roman" w:hAnsi="Times New Roman"/>
          <w:sz w:val="24"/>
          <w:szCs w:val="24"/>
        </w:rPr>
        <w:t xml:space="preserve">, </w:t>
      </w:r>
      <w:r w:rsidRPr="00E00558">
        <w:rPr>
          <w:rFonts w:ascii="Times New Roman" w:hAnsi="Times New Roman"/>
          <w:sz w:val="24"/>
          <w:szCs w:val="24"/>
        </w:rPr>
        <w:t xml:space="preserve">2025. </w:t>
      </w:r>
      <w:r w:rsidR="007E2547" w:rsidRPr="007E2547">
        <w:rPr>
          <w:rFonts w:ascii="Times New Roman" w:hAnsi="Times New Roman"/>
          <w:sz w:val="24"/>
          <w:szCs w:val="24"/>
        </w:rPr>
        <w:t>—</w:t>
      </w:r>
      <w:r w:rsidRPr="00E00558">
        <w:rPr>
          <w:rFonts w:ascii="Times New Roman" w:hAnsi="Times New Roman"/>
          <w:sz w:val="24"/>
          <w:szCs w:val="24"/>
        </w:rPr>
        <w:t xml:space="preserve"> </w:t>
      </w:r>
      <w:r w:rsidRPr="00E00558">
        <w:rPr>
          <w:rFonts w:ascii="Times New Roman" w:hAnsi="Times New Roman"/>
          <w:bCs/>
          <w:sz w:val="24"/>
          <w:szCs w:val="24"/>
          <w:shd w:val="clear" w:color="auto" w:fill="FFFFFF"/>
        </w:rPr>
        <w:t>С. 413</w:t>
      </w:r>
      <w:r w:rsidR="007E254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– </w:t>
      </w:r>
      <w:r w:rsidRPr="00E00558">
        <w:rPr>
          <w:rFonts w:ascii="Times New Roman" w:hAnsi="Times New Roman"/>
          <w:bCs/>
          <w:sz w:val="24"/>
          <w:szCs w:val="24"/>
          <w:shd w:val="clear" w:color="auto" w:fill="FFFFFF"/>
        </w:rPr>
        <w:t>415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14:paraId="269E1FA6" w14:textId="7E6BD6D7" w:rsidR="002E6C41" w:rsidRPr="00496823" w:rsidRDefault="00300CC2" w:rsidP="00496823">
      <w:pPr>
        <w:pStyle w:val="ae"/>
        <w:numPr>
          <w:ilvl w:val="0"/>
          <w:numId w:val="19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496823">
        <w:rPr>
          <w:rFonts w:ascii="Times New Roman" w:hAnsi="Times New Roman"/>
          <w:sz w:val="24"/>
          <w:szCs w:val="24"/>
        </w:rPr>
        <w:t>Куфтинова</w:t>
      </w:r>
      <w:r w:rsidR="001B033F" w:rsidRPr="00496823">
        <w:rPr>
          <w:rFonts w:ascii="Times New Roman" w:hAnsi="Times New Roman"/>
          <w:sz w:val="24"/>
          <w:szCs w:val="24"/>
        </w:rPr>
        <w:t xml:space="preserve"> Н.Г. </w:t>
      </w:r>
      <w:r w:rsidR="002E6C41" w:rsidRPr="00496823">
        <w:rPr>
          <w:rFonts w:ascii="Times New Roman" w:hAnsi="Times New Roman"/>
          <w:sz w:val="24"/>
          <w:szCs w:val="24"/>
        </w:rPr>
        <w:t xml:space="preserve">Вопрос внедрения учебного курса </w:t>
      </w:r>
      <w:r w:rsidR="007E2547" w:rsidRPr="00496823">
        <w:rPr>
          <w:rFonts w:ascii="Times New Roman" w:hAnsi="Times New Roman"/>
          <w:sz w:val="24"/>
          <w:szCs w:val="24"/>
        </w:rPr>
        <w:t>«</w:t>
      </w:r>
      <w:r w:rsidR="002E6C41" w:rsidRPr="00496823">
        <w:rPr>
          <w:rFonts w:ascii="Times New Roman" w:hAnsi="Times New Roman"/>
          <w:sz w:val="24"/>
          <w:szCs w:val="24"/>
        </w:rPr>
        <w:t>1</w:t>
      </w:r>
      <w:proofErr w:type="gramStart"/>
      <w:r w:rsidR="002E6C41" w:rsidRPr="00496823">
        <w:rPr>
          <w:rFonts w:ascii="Times New Roman" w:hAnsi="Times New Roman"/>
          <w:sz w:val="24"/>
          <w:szCs w:val="24"/>
        </w:rPr>
        <w:t>С:Шина</w:t>
      </w:r>
      <w:proofErr w:type="gramEnd"/>
      <w:r w:rsidR="007E2547" w:rsidRPr="00496823">
        <w:rPr>
          <w:rFonts w:ascii="Times New Roman" w:hAnsi="Times New Roman"/>
          <w:sz w:val="24"/>
          <w:szCs w:val="24"/>
        </w:rPr>
        <w:t>»</w:t>
      </w:r>
      <w:r w:rsidR="002E6C41" w:rsidRPr="00496823">
        <w:rPr>
          <w:rFonts w:ascii="Times New Roman" w:hAnsi="Times New Roman"/>
          <w:sz w:val="24"/>
          <w:szCs w:val="24"/>
        </w:rPr>
        <w:t xml:space="preserve"> для студентов профильных специальностей </w:t>
      </w:r>
      <w:r w:rsidR="001B033F" w:rsidRPr="00496823">
        <w:rPr>
          <w:rFonts w:ascii="Times New Roman" w:hAnsi="Times New Roman"/>
          <w:sz w:val="24"/>
          <w:szCs w:val="24"/>
        </w:rPr>
        <w:t xml:space="preserve">// </w:t>
      </w:r>
      <w:r w:rsidR="002E6C41" w:rsidRPr="00496823">
        <w:rPr>
          <w:rFonts w:ascii="Times New Roman" w:hAnsi="Times New Roman"/>
          <w:sz w:val="24"/>
          <w:szCs w:val="24"/>
        </w:rPr>
        <w:t>Новые информационные технологии в образовании</w:t>
      </w:r>
      <w:r w:rsidR="007E2547" w:rsidRPr="00496823">
        <w:rPr>
          <w:rFonts w:ascii="Times New Roman" w:hAnsi="Times New Roman"/>
          <w:sz w:val="24"/>
          <w:szCs w:val="24"/>
        </w:rPr>
        <w:t>. С</w:t>
      </w:r>
      <w:r w:rsidR="002E6C41" w:rsidRPr="00496823">
        <w:rPr>
          <w:rFonts w:ascii="Times New Roman" w:hAnsi="Times New Roman"/>
          <w:sz w:val="24"/>
          <w:szCs w:val="24"/>
        </w:rPr>
        <w:t>борн</w:t>
      </w:r>
      <w:r w:rsidR="00154E40" w:rsidRPr="00496823">
        <w:rPr>
          <w:rFonts w:ascii="Times New Roman" w:hAnsi="Times New Roman"/>
          <w:sz w:val="24"/>
          <w:szCs w:val="24"/>
        </w:rPr>
        <w:t>ик научных трудов по итогам 24-й</w:t>
      </w:r>
      <w:r w:rsidR="002E6C41" w:rsidRPr="00496823">
        <w:rPr>
          <w:rFonts w:ascii="Times New Roman" w:hAnsi="Times New Roman"/>
          <w:sz w:val="24"/>
          <w:szCs w:val="24"/>
        </w:rPr>
        <w:t xml:space="preserve"> международной научно-практической конференции</w:t>
      </w:r>
      <w:r w:rsidR="001B033F" w:rsidRPr="00496823">
        <w:rPr>
          <w:rFonts w:ascii="Times New Roman" w:hAnsi="Times New Roman"/>
          <w:sz w:val="24"/>
          <w:szCs w:val="24"/>
        </w:rPr>
        <w:t>»</w:t>
      </w:r>
      <w:r w:rsidR="007E2547" w:rsidRPr="00496823">
        <w:rPr>
          <w:rFonts w:ascii="Times New Roman" w:hAnsi="Times New Roman"/>
          <w:sz w:val="24"/>
          <w:szCs w:val="24"/>
        </w:rPr>
        <w:t>.</w:t>
      </w:r>
      <w:r w:rsidR="00154E40" w:rsidRPr="00496823">
        <w:rPr>
          <w:rFonts w:ascii="Times New Roman" w:hAnsi="Times New Roman"/>
          <w:sz w:val="24"/>
          <w:szCs w:val="24"/>
        </w:rPr>
        <w:t xml:space="preserve"> </w:t>
      </w:r>
      <w:r w:rsidR="001B033F" w:rsidRPr="00496823">
        <w:rPr>
          <w:rFonts w:ascii="Times New Roman" w:hAnsi="Times New Roman"/>
          <w:sz w:val="24"/>
          <w:szCs w:val="24"/>
        </w:rPr>
        <w:t xml:space="preserve">/ </w:t>
      </w:r>
      <w:r w:rsidR="00154E40" w:rsidRPr="00496823">
        <w:rPr>
          <w:rFonts w:ascii="Times New Roman" w:hAnsi="Times New Roman"/>
          <w:sz w:val="24"/>
          <w:szCs w:val="24"/>
        </w:rPr>
        <w:t>П</w:t>
      </w:r>
      <w:r w:rsidR="001B033F" w:rsidRPr="00496823">
        <w:rPr>
          <w:rFonts w:ascii="Times New Roman" w:hAnsi="Times New Roman"/>
          <w:sz w:val="24"/>
          <w:szCs w:val="24"/>
        </w:rPr>
        <w:t xml:space="preserve">од. ред. проф. Д.В. Чистова. </w:t>
      </w:r>
      <w:r w:rsidR="007E2547" w:rsidRPr="00496823">
        <w:rPr>
          <w:rFonts w:ascii="Times New Roman" w:hAnsi="Times New Roman"/>
          <w:sz w:val="24"/>
          <w:szCs w:val="24"/>
        </w:rPr>
        <w:t>—</w:t>
      </w:r>
      <w:r w:rsidR="002E6C41" w:rsidRPr="00496823">
        <w:rPr>
          <w:rFonts w:ascii="Times New Roman" w:hAnsi="Times New Roman"/>
          <w:sz w:val="24"/>
          <w:szCs w:val="24"/>
        </w:rPr>
        <w:t xml:space="preserve"> Т.</w:t>
      </w:r>
      <w:r w:rsidR="002C4829">
        <w:rPr>
          <w:rFonts w:ascii="Times New Roman" w:hAnsi="Times New Roman"/>
          <w:sz w:val="24"/>
          <w:szCs w:val="24"/>
        </w:rPr>
        <w:t xml:space="preserve"> </w:t>
      </w:r>
      <w:r w:rsidR="002E6C41" w:rsidRPr="00496823">
        <w:rPr>
          <w:rFonts w:ascii="Times New Roman" w:hAnsi="Times New Roman"/>
          <w:sz w:val="24"/>
          <w:szCs w:val="24"/>
        </w:rPr>
        <w:t xml:space="preserve">1. </w:t>
      </w:r>
      <w:r w:rsidR="007E2547" w:rsidRPr="00496823">
        <w:rPr>
          <w:rFonts w:ascii="Times New Roman" w:hAnsi="Times New Roman"/>
          <w:sz w:val="24"/>
          <w:szCs w:val="24"/>
        </w:rPr>
        <w:t>—</w:t>
      </w:r>
      <w:r w:rsidR="002E6C41" w:rsidRPr="00496823">
        <w:rPr>
          <w:rFonts w:ascii="Times New Roman" w:hAnsi="Times New Roman"/>
          <w:sz w:val="24"/>
          <w:szCs w:val="24"/>
        </w:rPr>
        <w:t xml:space="preserve"> М.</w:t>
      </w:r>
      <w:r w:rsidR="00154E40" w:rsidRPr="00496823">
        <w:rPr>
          <w:rFonts w:ascii="Times New Roman" w:hAnsi="Times New Roman"/>
          <w:sz w:val="24"/>
          <w:szCs w:val="24"/>
        </w:rPr>
        <w:t>: ООО «1С-Паблишинг»</w:t>
      </w:r>
      <w:r w:rsidR="007E2547" w:rsidRPr="00496823">
        <w:rPr>
          <w:rFonts w:ascii="Times New Roman" w:hAnsi="Times New Roman"/>
          <w:sz w:val="24"/>
          <w:szCs w:val="24"/>
        </w:rPr>
        <w:t xml:space="preserve">, </w:t>
      </w:r>
      <w:r w:rsidR="002E6C41" w:rsidRPr="00496823">
        <w:rPr>
          <w:rFonts w:ascii="Times New Roman" w:hAnsi="Times New Roman"/>
          <w:sz w:val="24"/>
          <w:szCs w:val="24"/>
        </w:rPr>
        <w:t xml:space="preserve">2024. </w:t>
      </w:r>
      <w:r w:rsidR="007E2547" w:rsidRPr="00496823">
        <w:rPr>
          <w:rFonts w:ascii="Times New Roman" w:hAnsi="Times New Roman"/>
          <w:sz w:val="24"/>
          <w:szCs w:val="24"/>
        </w:rPr>
        <w:t xml:space="preserve">— </w:t>
      </w:r>
      <w:r w:rsidR="002E6C41" w:rsidRPr="00496823">
        <w:rPr>
          <w:rFonts w:ascii="Times New Roman" w:hAnsi="Times New Roman"/>
          <w:sz w:val="24"/>
          <w:szCs w:val="24"/>
        </w:rPr>
        <w:t>С. 286</w:t>
      </w:r>
      <w:r w:rsidR="007E2547" w:rsidRPr="00496823">
        <w:rPr>
          <w:rFonts w:ascii="Times New Roman" w:hAnsi="Times New Roman"/>
          <w:sz w:val="24"/>
          <w:szCs w:val="24"/>
        </w:rPr>
        <w:t xml:space="preserve"> – </w:t>
      </w:r>
      <w:r w:rsidR="002E6C41" w:rsidRPr="00496823">
        <w:rPr>
          <w:rFonts w:ascii="Times New Roman" w:hAnsi="Times New Roman"/>
          <w:sz w:val="24"/>
          <w:szCs w:val="24"/>
        </w:rPr>
        <w:t>288.</w:t>
      </w:r>
    </w:p>
    <w:p w14:paraId="1B30E399" w14:textId="2F8B062E" w:rsidR="002E6C41" w:rsidRPr="00E00558" w:rsidRDefault="00300CC2" w:rsidP="007E2547">
      <w:pPr>
        <w:pStyle w:val="ae"/>
        <w:numPr>
          <w:ilvl w:val="0"/>
          <w:numId w:val="19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Куфтинова</w:t>
      </w:r>
      <w:r w:rsidR="002E6C41" w:rsidRPr="002E6C41">
        <w:rPr>
          <w:rFonts w:ascii="Times New Roman" w:hAnsi="Times New Roman"/>
          <w:sz w:val="24"/>
          <w:szCs w:val="24"/>
        </w:rPr>
        <w:t xml:space="preserve"> Н.Г. Вопросы мотивации студентов технических направлений для создания собственных или командных реш</w:t>
      </w:r>
      <w:r w:rsidR="00154E40">
        <w:rPr>
          <w:rFonts w:ascii="Times New Roman" w:hAnsi="Times New Roman"/>
          <w:sz w:val="24"/>
          <w:szCs w:val="24"/>
        </w:rPr>
        <w:t>ений с помощью изучения курсов 1С</w:t>
      </w:r>
      <w:r w:rsidR="002E6C41">
        <w:rPr>
          <w:rFonts w:ascii="Times New Roman" w:hAnsi="Times New Roman"/>
          <w:sz w:val="24"/>
          <w:szCs w:val="24"/>
        </w:rPr>
        <w:t xml:space="preserve"> </w:t>
      </w:r>
      <w:r w:rsidR="002E6C41" w:rsidRPr="002E6C41">
        <w:rPr>
          <w:rFonts w:ascii="Times New Roman" w:hAnsi="Times New Roman"/>
          <w:sz w:val="24"/>
          <w:szCs w:val="24"/>
        </w:rPr>
        <w:t>//</w:t>
      </w:r>
      <w:r w:rsidR="001C008E">
        <w:rPr>
          <w:rFonts w:ascii="Times New Roman" w:hAnsi="Times New Roman"/>
          <w:sz w:val="24"/>
          <w:szCs w:val="24"/>
        </w:rPr>
        <w:t xml:space="preserve"> Текущие вызовы в подготовке кадров. Обучение специалистов по современным направлениям информационных технологий, кибербезопасности и ИКТ-электроники, актуальным для экономики данных</w:t>
      </w:r>
      <w:r w:rsidR="002C4829">
        <w:rPr>
          <w:rFonts w:ascii="Times New Roman" w:hAnsi="Times New Roman"/>
          <w:sz w:val="24"/>
          <w:szCs w:val="24"/>
        </w:rPr>
        <w:t>.</w:t>
      </w:r>
      <w:r w:rsidR="002E6C41" w:rsidRPr="002E6C41">
        <w:rPr>
          <w:rFonts w:ascii="Times New Roman" w:hAnsi="Times New Roman"/>
          <w:sz w:val="24"/>
          <w:szCs w:val="24"/>
        </w:rPr>
        <w:t xml:space="preserve"> </w:t>
      </w:r>
      <w:r w:rsidR="00154E40">
        <w:rPr>
          <w:rFonts w:ascii="Times New Roman" w:hAnsi="Times New Roman"/>
          <w:sz w:val="24"/>
          <w:szCs w:val="24"/>
        </w:rPr>
        <w:t>С</w:t>
      </w:r>
      <w:r w:rsidR="002E6C41" w:rsidRPr="002E6C41">
        <w:rPr>
          <w:rFonts w:ascii="Times New Roman" w:hAnsi="Times New Roman"/>
          <w:sz w:val="24"/>
          <w:szCs w:val="24"/>
        </w:rPr>
        <w:t>борник научных т</w:t>
      </w:r>
      <w:r w:rsidR="00154E40">
        <w:rPr>
          <w:rFonts w:ascii="Times New Roman" w:hAnsi="Times New Roman"/>
          <w:sz w:val="24"/>
          <w:szCs w:val="24"/>
        </w:rPr>
        <w:t>рудов 22-й</w:t>
      </w:r>
      <w:r w:rsidR="001C008E">
        <w:rPr>
          <w:rFonts w:ascii="Times New Roman" w:hAnsi="Times New Roman"/>
          <w:sz w:val="24"/>
          <w:szCs w:val="24"/>
        </w:rPr>
        <w:t xml:space="preserve"> открытой в</w:t>
      </w:r>
      <w:r w:rsidR="002E6C41" w:rsidRPr="002E6C41">
        <w:rPr>
          <w:rFonts w:ascii="Times New Roman" w:hAnsi="Times New Roman"/>
          <w:sz w:val="24"/>
          <w:szCs w:val="24"/>
        </w:rPr>
        <w:t>серосс. конф.</w:t>
      </w:r>
      <w:r w:rsidR="001C008E" w:rsidRPr="001C008E">
        <w:rPr>
          <w:rFonts w:ascii="Times New Roman" w:hAnsi="Times New Roman"/>
          <w:sz w:val="24"/>
          <w:szCs w:val="24"/>
        </w:rPr>
        <w:t xml:space="preserve"> </w:t>
      </w:r>
      <w:r w:rsidR="001C008E">
        <w:rPr>
          <w:rFonts w:ascii="Times New Roman" w:hAnsi="Times New Roman"/>
          <w:sz w:val="24"/>
          <w:szCs w:val="24"/>
        </w:rPr>
        <w:t>«</w:t>
      </w:r>
      <w:r w:rsidR="001C008E" w:rsidRPr="002E6C41">
        <w:rPr>
          <w:rFonts w:ascii="Times New Roman" w:hAnsi="Times New Roman"/>
          <w:sz w:val="24"/>
          <w:szCs w:val="24"/>
        </w:rPr>
        <w:t>Преподавание информационных технологий в Российской Федерации</w:t>
      </w:r>
      <w:r w:rsidR="001C008E">
        <w:rPr>
          <w:rFonts w:ascii="Times New Roman" w:hAnsi="Times New Roman"/>
          <w:sz w:val="24"/>
          <w:szCs w:val="24"/>
        </w:rPr>
        <w:t>»</w:t>
      </w:r>
      <w:r w:rsidR="007E2547">
        <w:rPr>
          <w:rFonts w:ascii="Times New Roman" w:hAnsi="Times New Roman"/>
          <w:sz w:val="24"/>
          <w:szCs w:val="24"/>
        </w:rPr>
        <w:t>.</w:t>
      </w:r>
      <w:r w:rsidR="001C008E">
        <w:rPr>
          <w:rFonts w:ascii="Times New Roman" w:hAnsi="Times New Roman"/>
          <w:sz w:val="24"/>
          <w:szCs w:val="24"/>
        </w:rPr>
        <w:t xml:space="preserve"> </w:t>
      </w:r>
      <w:r w:rsidR="007E2547" w:rsidRPr="007E2547">
        <w:rPr>
          <w:rFonts w:ascii="Times New Roman" w:hAnsi="Times New Roman"/>
          <w:sz w:val="24"/>
          <w:szCs w:val="24"/>
        </w:rPr>
        <w:t>—</w:t>
      </w:r>
      <w:r w:rsidR="001C008E" w:rsidRPr="002E6C41">
        <w:rPr>
          <w:rFonts w:ascii="Times New Roman" w:hAnsi="Times New Roman"/>
          <w:sz w:val="24"/>
          <w:szCs w:val="24"/>
        </w:rPr>
        <w:t xml:space="preserve"> </w:t>
      </w:r>
      <w:r w:rsidR="002E6C41">
        <w:rPr>
          <w:rFonts w:ascii="Times New Roman" w:hAnsi="Times New Roman"/>
          <w:sz w:val="24"/>
          <w:szCs w:val="24"/>
        </w:rPr>
        <w:t xml:space="preserve">Тверь. </w:t>
      </w:r>
      <w:r w:rsidR="007E2547" w:rsidRPr="007E2547">
        <w:rPr>
          <w:rFonts w:ascii="Times New Roman" w:hAnsi="Times New Roman"/>
          <w:sz w:val="24"/>
          <w:szCs w:val="24"/>
        </w:rPr>
        <w:t>—</w:t>
      </w:r>
      <w:r w:rsidR="002E6C41">
        <w:rPr>
          <w:rFonts w:ascii="Times New Roman" w:hAnsi="Times New Roman"/>
          <w:sz w:val="24"/>
          <w:szCs w:val="24"/>
        </w:rPr>
        <w:t xml:space="preserve"> 2024</w:t>
      </w:r>
      <w:r w:rsidR="002E6C41" w:rsidRPr="002E6C41">
        <w:rPr>
          <w:rFonts w:ascii="Times New Roman" w:hAnsi="Times New Roman"/>
          <w:sz w:val="24"/>
          <w:szCs w:val="24"/>
        </w:rPr>
        <w:t xml:space="preserve">. </w:t>
      </w:r>
      <w:r w:rsidR="007E2547" w:rsidRPr="007E2547">
        <w:rPr>
          <w:rFonts w:ascii="Times New Roman" w:hAnsi="Times New Roman"/>
          <w:sz w:val="24"/>
          <w:szCs w:val="24"/>
        </w:rPr>
        <w:t>—</w:t>
      </w:r>
      <w:r w:rsidR="002E6C41" w:rsidRPr="002E6C41">
        <w:rPr>
          <w:rFonts w:ascii="Times New Roman" w:hAnsi="Times New Roman"/>
          <w:sz w:val="24"/>
          <w:szCs w:val="24"/>
        </w:rPr>
        <w:t xml:space="preserve"> </w:t>
      </w:r>
      <w:r w:rsidR="001C008E">
        <w:rPr>
          <w:rFonts w:ascii="Times New Roman" w:hAnsi="Times New Roman"/>
          <w:sz w:val="24"/>
          <w:szCs w:val="24"/>
        </w:rPr>
        <w:t>642</w:t>
      </w:r>
      <w:r w:rsidR="007E2547">
        <w:rPr>
          <w:rFonts w:ascii="Times New Roman" w:hAnsi="Times New Roman"/>
          <w:sz w:val="24"/>
          <w:szCs w:val="24"/>
        </w:rPr>
        <w:t xml:space="preserve"> </w:t>
      </w:r>
      <w:r w:rsidR="001C008E">
        <w:rPr>
          <w:rFonts w:ascii="Times New Roman" w:hAnsi="Times New Roman"/>
          <w:sz w:val="24"/>
          <w:szCs w:val="24"/>
        </w:rPr>
        <w:t>с</w:t>
      </w:r>
      <w:r w:rsidR="002E6C41" w:rsidRPr="00496823">
        <w:rPr>
          <w:rFonts w:ascii="Times New Roman" w:hAnsi="Times New Roman"/>
          <w:sz w:val="24"/>
          <w:szCs w:val="24"/>
        </w:rPr>
        <w:t>.</w:t>
      </w:r>
    </w:p>
    <w:p w14:paraId="3D981237" w14:textId="77777777" w:rsidR="002E6C41" w:rsidRPr="00E00558" w:rsidRDefault="002E6C41" w:rsidP="00E00558">
      <w:pPr>
        <w:pStyle w:val="ae"/>
        <w:tabs>
          <w:tab w:val="left" w:pos="851"/>
        </w:tabs>
        <w:ind w:left="567"/>
        <w:jc w:val="both"/>
        <w:rPr>
          <w:rFonts w:ascii="Times New Roman" w:hAnsi="Times New Roman"/>
          <w:sz w:val="24"/>
          <w:szCs w:val="24"/>
        </w:rPr>
      </w:pPr>
    </w:p>
    <w:sectPr w:rsidR="002E6C41" w:rsidRPr="00E00558" w:rsidSect="00C9440D">
      <w:pgSz w:w="11907" w:h="16839" w:code="9"/>
      <w:pgMar w:top="851" w:right="851" w:bottom="851" w:left="851" w:header="720" w:footer="720" w:gutter="284"/>
      <w:cols w:space="720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CEEA9C3" w16cex:dateUtc="2025-12-18T13:26:00Z"/>
  <w16cex:commentExtensible w16cex:durableId="2CEEAD1D" w16cex:dateUtc="2025-12-18T13:41:00Z"/>
  <w16cex:commentExtensible w16cex:durableId="2CEEA7D7" w16cex:dateUtc="2025-12-18T13:18:00Z"/>
  <w16cex:commentExtensible w16cex:durableId="2CEEA84D" w16cex:dateUtc="2025-12-18T13:20:00Z"/>
  <w16cex:commentExtensible w16cex:durableId="2CEEA8C9" w16cex:dateUtc="2025-12-18T13:22:00Z"/>
  <w16cex:commentExtensible w16cex:durableId="2CEEADAE" w16cex:dateUtc="2025-12-18T13:43:00Z"/>
  <w16cex:commentExtensible w16cex:durableId="2CEEAD93" w16cex:dateUtc="2025-12-18T13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25236" w14:textId="77777777" w:rsidR="00044778" w:rsidRDefault="00044778">
      <w:r>
        <w:separator/>
      </w:r>
    </w:p>
  </w:endnote>
  <w:endnote w:type="continuationSeparator" w:id="0">
    <w:p w14:paraId="1B707D14" w14:textId="77777777" w:rsidR="00044778" w:rsidRDefault="0004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E877D" w14:textId="77777777" w:rsidR="00044778" w:rsidRDefault="00044778">
      <w:r>
        <w:separator/>
      </w:r>
    </w:p>
  </w:footnote>
  <w:footnote w:type="continuationSeparator" w:id="0">
    <w:p w14:paraId="5EEBA2BB" w14:textId="77777777" w:rsidR="00044778" w:rsidRDefault="00044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5EF"/>
    <w:multiLevelType w:val="hybridMultilevel"/>
    <w:tmpl w:val="35321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753DD"/>
    <w:multiLevelType w:val="hybridMultilevel"/>
    <w:tmpl w:val="3274F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47ADF"/>
    <w:multiLevelType w:val="hybridMultilevel"/>
    <w:tmpl w:val="10C6000A"/>
    <w:lvl w:ilvl="0" w:tplc="2D9628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834CF"/>
    <w:multiLevelType w:val="hybridMultilevel"/>
    <w:tmpl w:val="723254D8"/>
    <w:lvl w:ilvl="0" w:tplc="212E6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284"/>
        </w:tabs>
        <w:ind w:left="284" w:hanging="360"/>
      </w:pPr>
      <w:rPr>
        <w:rFonts w:ascii="Symbol" w:hAnsi="Symbol" w:hint="default"/>
      </w:rPr>
    </w:lvl>
  </w:abstractNum>
  <w:abstractNum w:abstractNumId="5" w15:restartNumberingAfterBreak="0">
    <w:nsid w:val="1F00765E"/>
    <w:multiLevelType w:val="hybridMultilevel"/>
    <w:tmpl w:val="9B988D4E"/>
    <w:lvl w:ilvl="0" w:tplc="062C0476">
      <w:start w:val="1"/>
      <w:numFmt w:val="decimal"/>
      <w:lvlText w:val="2.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620B6C"/>
    <w:multiLevelType w:val="hybridMultilevel"/>
    <w:tmpl w:val="AD8EAD1C"/>
    <w:lvl w:ilvl="0" w:tplc="ABF8F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65686E"/>
    <w:multiLevelType w:val="hybridMultilevel"/>
    <w:tmpl w:val="055278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387D75"/>
    <w:multiLevelType w:val="hybridMultilevel"/>
    <w:tmpl w:val="712ABDC8"/>
    <w:lvl w:ilvl="0" w:tplc="D60E76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35A20"/>
    <w:multiLevelType w:val="hybridMultilevel"/>
    <w:tmpl w:val="2A80B9F2"/>
    <w:lvl w:ilvl="0" w:tplc="03589246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00D2F"/>
    <w:multiLevelType w:val="hybridMultilevel"/>
    <w:tmpl w:val="7610D68C"/>
    <w:lvl w:ilvl="0" w:tplc="2D9628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15AE7"/>
    <w:multiLevelType w:val="hybridMultilevel"/>
    <w:tmpl w:val="46E2B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142FC"/>
    <w:multiLevelType w:val="hybridMultilevel"/>
    <w:tmpl w:val="D9589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4831FD"/>
    <w:multiLevelType w:val="hybridMultilevel"/>
    <w:tmpl w:val="ED08E956"/>
    <w:lvl w:ilvl="0" w:tplc="212E6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21186F"/>
    <w:multiLevelType w:val="hybridMultilevel"/>
    <w:tmpl w:val="14E4E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30D54"/>
    <w:multiLevelType w:val="hybridMultilevel"/>
    <w:tmpl w:val="DEFE6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12C78"/>
    <w:multiLevelType w:val="multilevel"/>
    <w:tmpl w:val="5A48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FE03BA"/>
    <w:multiLevelType w:val="hybridMultilevel"/>
    <w:tmpl w:val="4184E130"/>
    <w:lvl w:ilvl="0" w:tplc="530A0D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02127"/>
    <w:multiLevelType w:val="hybridMultilevel"/>
    <w:tmpl w:val="29E6E9E8"/>
    <w:lvl w:ilvl="0" w:tplc="D60E76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734CC"/>
    <w:multiLevelType w:val="multilevel"/>
    <w:tmpl w:val="387C6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4B5392"/>
    <w:multiLevelType w:val="multilevel"/>
    <w:tmpl w:val="4E28EBAC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."/>
      <w:lvlJc w:val="left"/>
      <w:pPr>
        <w:ind w:left="1003" w:hanging="720"/>
      </w:pPr>
    </w:lvl>
    <w:lvl w:ilvl="2">
      <w:start w:val="1"/>
      <w:numFmt w:val="decimal"/>
      <w:isLgl/>
      <w:lvlText w:val="%1.%2.%3."/>
      <w:lvlJc w:val="left"/>
      <w:pPr>
        <w:ind w:left="2127" w:hanging="720"/>
      </w:pPr>
    </w:lvl>
    <w:lvl w:ilvl="3">
      <w:start w:val="1"/>
      <w:numFmt w:val="decimal"/>
      <w:isLgl/>
      <w:lvlText w:val="%1.%2.%3.%4."/>
      <w:lvlJc w:val="left"/>
      <w:pPr>
        <w:ind w:left="2978" w:hanging="1080"/>
      </w:pPr>
    </w:lvl>
    <w:lvl w:ilvl="4">
      <w:start w:val="1"/>
      <w:numFmt w:val="decimal"/>
      <w:isLgl/>
      <w:lvlText w:val="%1.%2.%3.%4.%5."/>
      <w:lvlJc w:val="left"/>
      <w:pPr>
        <w:ind w:left="3469" w:hanging="1080"/>
      </w:pPr>
    </w:lvl>
    <w:lvl w:ilvl="5">
      <w:start w:val="1"/>
      <w:numFmt w:val="decimal"/>
      <w:isLgl/>
      <w:lvlText w:val="%1.%2.%3.%4.%5.%6."/>
      <w:lvlJc w:val="left"/>
      <w:pPr>
        <w:ind w:left="4320" w:hanging="1440"/>
      </w:pPr>
    </w:lvl>
    <w:lvl w:ilvl="6">
      <w:start w:val="1"/>
      <w:numFmt w:val="decimal"/>
      <w:isLgl/>
      <w:lvlText w:val="%1.%2.%3.%4.%5.%6.%7."/>
      <w:lvlJc w:val="left"/>
      <w:pPr>
        <w:ind w:left="5171" w:hanging="1800"/>
      </w:pPr>
    </w:lvl>
    <w:lvl w:ilvl="7">
      <w:start w:val="1"/>
      <w:numFmt w:val="decimal"/>
      <w:isLgl/>
      <w:lvlText w:val="%1.%2.%3.%4.%5.%6.%7.%8."/>
      <w:lvlJc w:val="left"/>
      <w:pPr>
        <w:ind w:left="5662" w:hanging="1800"/>
      </w:pPr>
    </w:lvl>
    <w:lvl w:ilvl="8">
      <w:start w:val="1"/>
      <w:numFmt w:val="decimal"/>
      <w:isLgl/>
      <w:lvlText w:val="%1.%2.%3.%4.%5.%6.%7.%8.%9."/>
      <w:lvlJc w:val="left"/>
      <w:pPr>
        <w:ind w:left="6513" w:hanging="2160"/>
      </w:pPr>
    </w:lvl>
  </w:abstractNum>
  <w:abstractNum w:abstractNumId="21" w15:restartNumberingAfterBreak="0">
    <w:nsid w:val="75447B8D"/>
    <w:multiLevelType w:val="hybridMultilevel"/>
    <w:tmpl w:val="3C329F26"/>
    <w:lvl w:ilvl="0" w:tplc="1264C7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13"/>
  </w:num>
  <w:num w:numId="5">
    <w:abstractNumId w:val="21"/>
  </w:num>
  <w:num w:numId="6">
    <w:abstractNumId w:val="19"/>
  </w:num>
  <w:num w:numId="7">
    <w:abstractNumId w:val="7"/>
  </w:num>
  <w:num w:numId="8">
    <w:abstractNumId w:val="10"/>
  </w:num>
  <w:num w:numId="9">
    <w:abstractNumId w:val="17"/>
  </w:num>
  <w:num w:numId="10">
    <w:abstractNumId w:val="2"/>
  </w:num>
  <w:num w:numId="11">
    <w:abstractNumId w:val="11"/>
  </w:num>
  <w:num w:numId="12">
    <w:abstractNumId w:val="15"/>
  </w:num>
  <w:num w:numId="13">
    <w:abstractNumId w:val="14"/>
  </w:num>
  <w:num w:numId="14">
    <w:abstractNumId w:val="6"/>
  </w:num>
  <w:num w:numId="15">
    <w:abstractNumId w:val="18"/>
  </w:num>
  <w:num w:numId="16">
    <w:abstractNumId w:val="8"/>
  </w:num>
  <w:num w:numId="17">
    <w:abstractNumId w:val="16"/>
  </w:num>
  <w:num w:numId="18">
    <w:abstractNumId w:val="1"/>
  </w:num>
  <w:num w:numId="19">
    <w:abstractNumId w:val="3"/>
  </w:num>
  <w:num w:numId="20">
    <w:abstractNumId w:val="5"/>
  </w:num>
  <w:num w:numId="21">
    <w:abstractNumId w:val="0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displayBackgroundShape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8FD"/>
    <w:rsid w:val="000012D3"/>
    <w:rsid w:val="00014C88"/>
    <w:rsid w:val="00014C97"/>
    <w:rsid w:val="0002490D"/>
    <w:rsid w:val="00044778"/>
    <w:rsid w:val="0005517F"/>
    <w:rsid w:val="00092E30"/>
    <w:rsid w:val="00093E0F"/>
    <w:rsid w:val="000A0E67"/>
    <w:rsid w:val="000A1027"/>
    <w:rsid w:val="000A23C6"/>
    <w:rsid w:val="000C3789"/>
    <w:rsid w:val="000C6F13"/>
    <w:rsid w:val="000C7BE5"/>
    <w:rsid w:val="000D2492"/>
    <w:rsid w:val="000D2A49"/>
    <w:rsid w:val="000D475B"/>
    <w:rsid w:val="000D7419"/>
    <w:rsid w:val="000E3BB1"/>
    <w:rsid w:val="000F05BA"/>
    <w:rsid w:val="00102CE4"/>
    <w:rsid w:val="00122E05"/>
    <w:rsid w:val="00145F13"/>
    <w:rsid w:val="00150B72"/>
    <w:rsid w:val="00153233"/>
    <w:rsid w:val="00154E40"/>
    <w:rsid w:val="001556C8"/>
    <w:rsid w:val="001820BF"/>
    <w:rsid w:val="0018766D"/>
    <w:rsid w:val="001B033F"/>
    <w:rsid w:val="001C008E"/>
    <w:rsid w:val="001C0BA7"/>
    <w:rsid w:val="001C1379"/>
    <w:rsid w:val="001D4423"/>
    <w:rsid w:val="001E5A1A"/>
    <w:rsid w:val="001E73C1"/>
    <w:rsid w:val="001F41D4"/>
    <w:rsid w:val="00202268"/>
    <w:rsid w:val="0021641F"/>
    <w:rsid w:val="00220BD9"/>
    <w:rsid w:val="00231EB9"/>
    <w:rsid w:val="002538FD"/>
    <w:rsid w:val="002744D2"/>
    <w:rsid w:val="00286B35"/>
    <w:rsid w:val="00296CBA"/>
    <w:rsid w:val="002A72CA"/>
    <w:rsid w:val="002B01C8"/>
    <w:rsid w:val="002B58E1"/>
    <w:rsid w:val="002C4829"/>
    <w:rsid w:val="002D2108"/>
    <w:rsid w:val="002D75B7"/>
    <w:rsid w:val="002D7D39"/>
    <w:rsid w:val="002E1D9D"/>
    <w:rsid w:val="002E6C41"/>
    <w:rsid w:val="002F44FA"/>
    <w:rsid w:val="003008E9"/>
    <w:rsid w:val="00300CC2"/>
    <w:rsid w:val="00303568"/>
    <w:rsid w:val="003109A9"/>
    <w:rsid w:val="00316BEF"/>
    <w:rsid w:val="00316D98"/>
    <w:rsid w:val="00321D4E"/>
    <w:rsid w:val="00347EFF"/>
    <w:rsid w:val="00361104"/>
    <w:rsid w:val="00361E1B"/>
    <w:rsid w:val="00362BA4"/>
    <w:rsid w:val="003642A9"/>
    <w:rsid w:val="003648F4"/>
    <w:rsid w:val="00370D59"/>
    <w:rsid w:val="00395CF8"/>
    <w:rsid w:val="003B12A8"/>
    <w:rsid w:val="003C29BC"/>
    <w:rsid w:val="003C5739"/>
    <w:rsid w:val="003D30AF"/>
    <w:rsid w:val="003E15C5"/>
    <w:rsid w:val="003E350E"/>
    <w:rsid w:val="003F3FA4"/>
    <w:rsid w:val="00405E05"/>
    <w:rsid w:val="00406B8F"/>
    <w:rsid w:val="0040783B"/>
    <w:rsid w:val="0041219C"/>
    <w:rsid w:val="00412607"/>
    <w:rsid w:val="00413305"/>
    <w:rsid w:val="00413FB0"/>
    <w:rsid w:val="00420D01"/>
    <w:rsid w:val="00424F88"/>
    <w:rsid w:val="0042513C"/>
    <w:rsid w:val="00435BBC"/>
    <w:rsid w:val="00436970"/>
    <w:rsid w:val="00437E2C"/>
    <w:rsid w:val="004551EE"/>
    <w:rsid w:val="00455768"/>
    <w:rsid w:val="00455CF4"/>
    <w:rsid w:val="00457BA9"/>
    <w:rsid w:val="0046324E"/>
    <w:rsid w:val="00496823"/>
    <w:rsid w:val="004A0571"/>
    <w:rsid w:val="004C7725"/>
    <w:rsid w:val="004D7C4F"/>
    <w:rsid w:val="004E5842"/>
    <w:rsid w:val="004F55C5"/>
    <w:rsid w:val="004F69D3"/>
    <w:rsid w:val="0050474E"/>
    <w:rsid w:val="0052657D"/>
    <w:rsid w:val="00532924"/>
    <w:rsid w:val="0053308E"/>
    <w:rsid w:val="00550554"/>
    <w:rsid w:val="0055330C"/>
    <w:rsid w:val="005551E5"/>
    <w:rsid w:val="00557566"/>
    <w:rsid w:val="00562EBE"/>
    <w:rsid w:val="0056795C"/>
    <w:rsid w:val="00596C60"/>
    <w:rsid w:val="005A4C12"/>
    <w:rsid w:val="005A6B05"/>
    <w:rsid w:val="005C2D8B"/>
    <w:rsid w:val="005C463A"/>
    <w:rsid w:val="005D4E89"/>
    <w:rsid w:val="005E1E73"/>
    <w:rsid w:val="005E3652"/>
    <w:rsid w:val="005E3BD7"/>
    <w:rsid w:val="005E7F9C"/>
    <w:rsid w:val="005F1ABE"/>
    <w:rsid w:val="00626FAD"/>
    <w:rsid w:val="006276F5"/>
    <w:rsid w:val="0063280A"/>
    <w:rsid w:val="00634294"/>
    <w:rsid w:val="006415D5"/>
    <w:rsid w:val="00647348"/>
    <w:rsid w:val="00652238"/>
    <w:rsid w:val="006529EA"/>
    <w:rsid w:val="00656D5E"/>
    <w:rsid w:val="00664A37"/>
    <w:rsid w:val="00676F09"/>
    <w:rsid w:val="006915A9"/>
    <w:rsid w:val="00693973"/>
    <w:rsid w:val="00697A16"/>
    <w:rsid w:val="006A397E"/>
    <w:rsid w:val="006B4A4B"/>
    <w:rsid w:val="006B5486"/>
    <w:rsid w:val="006B5DF1"/>
    <w:rsid w:val="006C192C"/>
    <w:rsid w:val="006C3352"/>
    <w:rsid w:val="006D13B0"/>
    <w:rsid w:val="006D75F5"/>
    <w:rsid w:val="006F4445"/>
    <w:rsid w:val="006F505C"/>
    <w:rsid w:val="006F5DE8"/>
    <w:rsid w:val="00700773"/>
    <w:rsid w:val="00706B62"/>
    <w:rsid w:val="007077CD"/>
    <w:rsid w:val="00710A93"/>
    <w:rsid w:val="00731678"/>
    <w:rsid w:val="00736466"/>
    <w:rsid w:val="007475A8"/>
    <w:rsid w:val="0077511F"/>
    <w:rsid w:val="007767A2"/>
    <w:rsid w:val="007B027B"/>
    <w:rsid w:val="007C0417"/>
    <w:rsid w:val="007C5E4F"/>
    <w:rsid w:val="007D486F"/>
    <w:rsid w:val="007E2547"/>
    <w:rsid w:val="007E63F5"/>
    <w:rsid w:val="007E6EE6"/>
    <w:rsid w:val="007F38F5"/>
    <w:rsid w:val="00803DEA"/>
    <w:rsid w:val="00812A7B"/>
    <w:rsid w:val="008143A9"/>
    <w:rsid w:val="008244B9"/>
    <w:rsid w:val="0083388A"/>
    <w:rsid w:val="00867E8E"/>
    <w:rsid w:val="00886A4B"/>
    <w:rsid w:val="00887249"/>
    <w:rsid w:val="008C0A68"/>
    <w:rsid w:val="008D236E"/>
    <w:rsid w:val="008D285A"/>
    <w:rsid w:val="008E6B52"/>
    <w:rsid w:val="008F31DD"/>
    <w:rsid w:val="008F3DD6"/>
    <w:rsid w:val="008F54CB"/>
    <w:rsid w:val="00901B7E"/>
    <w:rsid w:val="00925E54"/>
    <w:rsid w:val="009357B7"/>
    <w:rsid w:val="00941299"/>
    <w:rsid w:val="00942B3E"/>
    <w:rsid w:val="009476D6"/>
    <w:rsid w:val="009567C2"/>
    <w:rsid w:val="009642EB"/>
    <w:rsid w:val="0096742B"/>
    <w:rsid w:val="00974E39"/>
    <w:rsid w:val="00981865"/>
    <w:rsid w:val="00981E17"/>
    <w:rsid w:val="00986473"/>
    <w:rsid w:val="00986AEA"/>
    <w:rsid w:val="009A18B6"/>
    <w:rsid w:val="009B4E60"/>
    <w:rsid w:val="009C2646"/>
    <w:rsid w:val="009E1A17"/>
    <w:rsid w:val="009E2237"/>
    <w:rsid w:val="00A00F8D"/>
    <w:rsid w:val="00A26FB2"/>
    <w:rsid w:val="00A31131"/>
    <w:rsid w:val="00A35DAD"/>
    <w:rsid w:val="00A547DE"/>
    <w:rsid w:val="00A6573C"/>
    <w:rsid w:val="00A70FD8"/>
    <w:rsid w:val="00A90954"/>
    <w:rsid w:val="00AA294C"/>
    <w:rsid w:val="00AA5DF9"/>
    <w:rsid w:val="00AA6BA2"/>
    <w:rsid w:val="00AA72E9"/>
    <w:rsid w:val="00AC3055"/>
    <w:rsid w:val="00AC5335"/>
    <w:rsid w:val="00AD2B36"/>
    <w:rsid w:val="00AD41B4"/>
    <w:rsid w:val="00AE0F7F"/>
    <w:rsid w:val="00AF1B0E"/>
    <w:rsid w:val="00AF64DB"/>
    <w:rsid w:val="00B0259B"/>
    <w:rsid w:val="00B07AD6"/>
    <w:rsid w:val="00B13BD5"/>
    <w:rsid w:val="00B27DCE"/>
    <w:rsid w:val="00B31574"/>
    <w:rsid w:val="00B32BD9"/>
    <w:rsid w:val="00B35B65"/>
    <w:rsid w:val="00B400AA"/>
    <w:rsid w:val="00B442F2"/>
    <w:rsid w:val="00B4789B"/>
    <w:rsid w:val="00B55B29"/>
    <w:rsid w:val="00B63A29"/>
    <w:rsid w:val="00B65E23"/>
    <w:rsid w:val="00B77288"/>
    <w:rsid w:val="00B83056"/>
    <w:rsid w:val="00B9384E"/>
    <w:rsid w:val="00BB6C44"/>
    <w:rsid w:val="00BB75C1"/>
    <w:rsid w:val="00BC624F"/>
    <w:rsid w:val="00BE2F25"/>
    <w:rsid w:val="00BE477D"/>
    <w:rsid w:val="00C07E48"/>
    <w:rsid w:val="00C116C2"/>
    <w:rsid w:val="00C13183"/>
    <w:rsid w:val="00C266BE"/>
    <w:rsid w:val="00C33105"/>
    <w:rsid w:val="00C47DF2"/>
    <w:rsid w:val="00C51E78"/>
    <w:rsid w:val="00C53493"/>
    <w:rsid w:val="00C5467B"/>
    <w:rsid w:val="00C64D95"/>
    <w:rsid w:val="00C65093"/>
    <w:rsid w:val="00C912CD"/>
    <w:rsid w:val="00C91FAF"/>
    <w:rsid w:val="00C9440D"/>
    <w:rsid w:val="00CC3CCC"/>
    <w:rsid w:val="00CC542F"/>
    <w:rsid w:val="00CE294B"/>
    <w:rsid w:val="00CE3943"/>
    <w:rsid w:val="00CE4E61"/>
    <w:rsid w:val="00D03446"/>
    <w:rsid w:val="00D04C2A"/>
    <w:rsid w:val="00D12B97"/>
    <w:rsid w:val="00D26716"/>
    <w:rsid w:val="00D37928"/>
    <w:rsid w:val="00D47BD7"/>
    <w:rsid w:val="00D52D21"/>
    <w:rsid w:val="00D53786"/>
    <w:rsid w:val="00D61169"/>
    <w:rsid w:val="00D61F43"/>
    <w:rsid w:val="00D65043"/>
    <w:rsid w:val="00D71790"/>
    <w:rsid w:val="00D7237F"/>
    <w:rsid w:val="00D91914"/>
    <w:rsid w:val="00DA2AEA"/>
    <w:rsid w:val="00DB370F"/>
    <w:rsid w:val="00DB555D"/>
    <w:rsid w:val="00DC490E"/>
    <w:rsid w:val="00DC4963"/>
    <w:rsid w:val="00DC7F12"/>
    <w:rsid w:val="00DD1466"/>
    <w:rsid w:val="00DD2D67"/>
    <w:rsid w:val="00DD5252"/>
    <w:rsid w:val="00DE35D4"/>
    <w:rsid w:val="00DE56E8"/>
    <w:rsid w:val="00E00558"/>
    <w:rsid w:val="00E06591"/>
    <w:rsid w:val="00E14A8C"/>
    <w:rsid w:val="00E14B0C"/>
    <w:rsid w:val="00E43BD1"/>
    <w:rsid w:val="00E47758"/>
    <w:rsid w:val="00E52A46"/>
    <w:rsid w:val="00E54785"/>
    <w:rsid w:val="00E5760A"/>
    <w:rsid w:val="00E63060"/>
    <w:rsid w:val="00E739AB"/>
    <w:rsid w:val="00E77885"/>
    <w:rsid w:val="00E81ED3"/>
    <w:rsid w:val="00EB28B6"/>
    <w:rsid w:val="00EC3E74"/>
    <w:rsid w:val="00EE4BF3"/>
    <w:rsid w:val="00F06000"/>
    <w:rsid w:val="00F0651E"/>
    <w:rsid w:val="00F105A0"/>
    <w:rsid w:val="00F25C40"/>
    <w:rsid w:val="00F42190"/>
    <w:rsid w:val="00F636C9"/>
    <w:rsid w:val="00F7580A"/>
    <w:rsid w:val="00F84495"/>
    <w:rsid w:val="00F919F3"/>
    <w:rsid w:val="00F966CC"/>
    <w:rsid w:val="00FA1F3E"/>
    <w:rsid w:val="00FA51ED"/>
    <w:rsid w:val="00FE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462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D71790"/>
    <w:rPr>
      <w:rFonts w:ascii="Arial" w:hAnsi="Arial"/>
      <w:sz w:val="24"/>
    </w:rPr>
  </w:style>
  <w:style w:type="paragraph" w:styleId="1">
    <w:name w:val="heading 1"/>
    <w:basedOn w:val="a0"/>
    <w:next w:val="a0"/>
    <w:link w:val="10"/>
    <w:qFormat/>
    <w:rsid w:val="009E22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СтатьяПараграф"/>
    <w:basedOn w:val="a0"/>
    <w:next w:val="a0"/>
    <w:qFormat/>
    <w:rsid w:val="00D71790"/>
    <w:pPr>
      <w:keepNext/>
      <w:keepLines/>
      <w:suppressAutoHyphens/>
      <w:spacing w:after="240" w:line="264" w:lineRule="auto"/>
      <w:jc w:val="center"/>
      <w:outlineLvl w:val="1"/>
    </w:pPr>
    <w:rPr>
      <w:rFonts w:cs="Arial"/>
      <w:b/>
      <w:iCs/>
      <w:sz w:val="20"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0"/>
    <w:next w:val="a0"/>
    <w:qFormat/>
    <w:rsid w:val="00D71790"/>
    <w:pPr>
      <w:keepNext/>
      <w:spacing w:before="240" w:after="60" w:line="264" w:lineRule="auto"/>
      <w:ind w:firstLine="539"/>
      <w:outlineLvl w:val="3"/>
    </w:pPr>
    <w:rPr>
      <w:rFonts w:ascii="Times New Roman" w:hAnsi="Times New Roman"/>
      <w:b/>
      <w:bCs/>
      <w:sz w:val="20"/>
    </w:rPr>
  </w:style>
  <w:style w:type="paragraph" w:styleId="5">
    <w:name w:val="heading 5"/>
    <w:basedOn w:val="a0"/>
    <w:next w:val="a0"/>
    <w:link w:val="50"/>
    <w:semiHidden/>
    <w:unhideWhenUsed/>
    <w:qFormat/>
    <w:rsid w:val="00B32BD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5-bullet">
    <w:name w:val="5-bullet"/>
    <w:basedOn w:val="a0"/>
    <w:rsid w:val="00D71790"/>
    <w:pPr>
      <w:widowControl w:val="0"/>
      <w:numPr>
        <w:numId w:val="1"/>
      </w:numPr>
      <w:tabs>
        <w:tab w:val="clear" w:pos="284"/>
        <w:tab w:val="num" w:pos="360"/>
        <w:tab w:val="left" w:pos="907"/>
      </w:tabs>
      <w:ind w:left="850" w:hanging="283"/>
      <w:jc w:val="both"/>
    </w:pPr>
    <w:rPr>
      <w:rFonts w:ascii="Times New Roman" w:hAnsi="Times New Roman"/>
      <w:sz w:val="28"/>
    </w:rPr>
  </w:style>
  <w:style w:type="paragraph" w:customStyle="1" w:styleId="5-numeric">
    <w:name w:val="5-numeric"/>
    <w:basedOn w:val="a0"/>
    <w:rsid w:val="00D71790"/>
    <w:pPr>
      <w:ind w:left="1021" w:hanging="454"/>
      <w:jc w:val="both"/>
    </w:pPr>
    <w:rPr>
      <w:rFonts w:ascii="Times New Roman" w:hAnsi="Times New Roman"/>
      <w:noProof/>
      <w:color w:val="000000"/>
      <w:sz w:val="28"/>
    </w:rPr>
  </w:style>
  <w:style w:type="paragraph" w:customStyle="1" w:styleId="1-ru-2-author">
    <w:name w:val="1-ru-2-author"/>
    <w:basedOn w:val="a0"/>
    <w:next w:val="a0"/>
    <w:rsid w:val="00D71790"/>
    <w:pPr>
      <w:keepNext/>
      <w:spacing w:before="60"/>
    </w:pPr>
  </w:style>
  <w:style w:type="paragraph" w:customStyle="1" w:styleId="a4">
    <w:name w:val="Эпиграф"/>
    <w:basedOn w:val="a0"/>
    <w:rsid w:val="00D71790"/>
    <w:pPr>
      <w:spacing w:line="264" w:lineRule="auto"/>
      <w:ind w:left="1260"/>
      <w:jc w:val="right"/>
    </w:pPr>
    <w:rPr>
      <w:rFonts w:ascii="Times New Roman" w:hAnsi="Times New Roman"/>
      <w:i/>
      <w:sz w:val="20"/>
    </w:rPr>
  </w:style>
  <w:style w:type="paragraph" w:customStyle="1" w:styleId="a">
    <w:name w:val="СписочныйБюллетень"/>
    <w:basedOn w:val="a0"/>
    <w:rsid w:val="00D71790"/>
    <w:pPr>
      <w:numPr>
        <w:numId w:val="2"/>
      </w:numPr>
      <w:spacing w:line="264" w:lineRule="auto"/>
      <w:jc w:val="both"/>
    </w:pPr>
    <w:rPr>
      <w:rFonts w:ascii="Times New Roman" w:hAnsi="Times New Roman"/>
      <w:sz w:val="20"/>
      <w:szCs w:val="19"/>
    </w:rPr>
  </w:style>
  <w:style w:type="paragraph" w:customStyle="1" w:styleId="2-en-2-author">
    <w:name w:val="2-en-2-author"/>
    <w:basedOn w:val="1-ru-2-author"/>
    <w:next w:val="a0"/>
    <w:rsid w:val="00D71790"/>
  </w:style>
  <w:style w:type="paragraph" w:customStyle="1" w:styleId="3-epigr">
    <w:name w:val="3-epigr"/>
    <w:basedOn w:val="a0"/>
    <w:next w:val="4-text"/>
    <w:rsid w:val="00D71790"/>
    <w:pPr>
      <w:keepNext/>
      <w:spacing w:before="60" w:after="60"/>
      <w:jc w:val="right"/>
    </w:pPr>
    <w:rPr>
      <w:i/>
      <w:sz w:val="20"/>
    </w:rPr>
  </w:style>
  <w:style w:type="paragraph" w:customStyle="1" w:styleId="4-text">
    <w:name w:val="4-text"/>
    <w:basedOn w:val="a0"/>
    <w:rsid w:val="00D71790"/>
    <w:pPr>
      <w:widowControl w:val="0"/>
      <w:spacing w:line="36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1-ru-1-zagl">
    <w:name w:val="1-ru-1-zagl"/>
    <w:basedOn w:val="a0"/>
    <w:next w:val="1-ru-2-author"/>
    <w:rsid w:val="00D71790"/>
    <w:pPr>
      <w:keepNext/>
      <w:keepLines/>
      <w:spacing w:before="240"/>
    </w:pPr>
    <w:rPr>
      <w:b/>
      <w:caps/>
      <w:sz w:val="28"/>
    </w:rPr>
  </w:style>
  <w:style w:type="paragraph" w:customStyle="1" w:styleId="2-en-1-zagl">
    <w:name w:val="2-en-1-zagl"/>
    <w:basedOn w:val="1-ru-1-zagl"/>
    <w:next w:val="2-en-2-author"/>
    <w:rsid w:val="00D71790"/>
    <w:pPr>
      <w:spacing w:before="120"/>
    </w:pPr>
  </w:style>
  <w:style w:type="paragraph" w:customStyle="1" w:styleId="1-ru-3-work">
    <w:name w:val="1-ru-3-work"/>
    <w:next w:val="a0"/>
    <w:rsid w:val="00D71790"/>
    <w:pPr>
      <w:keepNext/>
      <w:keepLines/>
      <w:suppressLineNumbers/>
      <w:suppressAutoHyphens/>
      <w:spacing w:after="60"/>
    </w:pPr>
    <w:rPr>
      <w:rFonts w:ascii="Arial" w:hAnsi="Arial" w:cs="Tahoma"/>
      <w:iCs/>
      <w:sz w:val="24"/>
    </w:rPr>
  </w:style>
  <w:style w:type="paragraph" w:customStyle="1" w:styleId="6-literatura">
    <w:name w:val="6-literatura"/>
    <w:basedOn w:val="4-text"/>
    <w:next w:val="5-numeric"/>
    <w:rsid w:val="00D71790"/>
    <w:pPr>
      <w:spacing w:before="60"/>
      <w:ind w:firstLine="0"/>
    </w:pPr>
    <w:rPr>
      <w:u w:val="single"/>
    </w:rPr>
  </w:style>
  <w:style w:type="paragraph" w:customStyle="1" w:styleId="1-ru-4-annot">
    <w:name w:val="1-ru-4-annot"/>
    <w:next w:val="2-en-1-zagl"/>
    <w:rsid w:val="00D71790"/>
    <w:pPr>
      <w:ind w:left="1134"/>
      <w:jc w:val="both"/>
    </w:pPr>
    <w:rPr>
      <w:sz w:val="28"/>
    </w:rPr>
  </w:style>
  <w:style w:type="paragraph" w:customStyle="1" w:styleId="2-en-3-work">
    <w:name w:val="2-en-3-work"/>
    <w:basedOn w:val="1-ru-3-work"/>
    <w:next w:val="a0"/>
    <w:rsid w:val="00D71790"/>
  </w:style>
  <w:style w:type="paragraph" w:customStyle="1" w:styleId="2-en-4-annot">
    <w:name w:val="2-en-4-annot"/>
    <w:basedOn w:val="1-ru-4-annot"/>
    <w:next w:val="3-epigr"/>
    <w:rsid w:val="00D71790"/>
    <w:rPr>
      <w:lang w:val="en-US"/>
    </w:rPr>
  </w:style>
  <w:style w:type="paragraph" w:customStyle="1" w:styleId="a5">
    <w:name w:val="списокЛитературы"/>
    <w:basedOn w:val="a0"/>
    <w:rsid w:val="00D71790"/>
    <w:pPr>
      <w:spacing w:line="30" w:lineRule="atLeast"/>
      <w:ind w:left="180" w:hanging="180"/>
      <w:jc w:val="both"/>
    </w:pPr>
    <w:rPr>
      <w:rFonts w:ascii="Times New Roman" w:hAnsi="Times New Roman"/>
      <w:color w:val="000000"/>
      <w:sz w:val="20"/>
      <w:szCs w:val="28"/>
      <w:lang w:val="ru-MD"/>
    </w:rPr>
  </w:style>
  <w:style w:type="table" w:styleId="a6">
    <w:name w:val="Table Grid"/>
    <w:basedOn w:val="a2"/>
    <w:rsid w:val="00D71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одрисуночный"/>
    <w:basedOn w:val="a5"/>
    <w:rsid w:val="00D71790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8">
    <w:name w:val="Рисунок"/>
    <w:basedOn w:val="a0"/>
    <w:rsid w:val="00D71790"/>
    <w:pPr>
      <w:keepNext/>
      <w:spacing w:before="360" w:after="240" w:line="264" w:lineRule="auto"/>
      <w:jc w:val="center"/>
    </w:pPr>
    <w:rPr>
      <w:rFonts w:ascii="Times New Roman" w:hAnsi="Times New Roman"/>
      <w:sz w:val="19"/>
      <w:szCs w:val="19"/>
    </w:rPr>
  </w:style>
  <w:style w:type="paragraph" w:customStyle="1" w:styleId="11">
    <w:name w:val="НадТабл1"/>
    <w:basedOn w:val="a9"/>
    <w:rsid w:val="00D71790"/>
    <w:pPr>
      <w:keepNext/>
      <w:spacing w:before="240" w:after="0" w:line="242" w:lineRule="auto"/>
      <w:ind w:left="0" w:firstLine="720"/>
      <w:jc w:val="right"/>
    </w:pPr>
    <w:rPr>
      <w:rFonts w:ascii="Times New Roman" w:hAnsi="Times New Roman"/>
      <w:sz w:val="20"/>
    </w:rPr>
  </w:style>
  <w:style w:type="paragraph" w:styleId="a9">
    <w:name w:val="Body Text Indent"/>
    <w:basedOn w:val="a0"/>
    <w:rsid w:val="00D71790"/>
    <w:pPr>
      <w:spacing w:after="120"/>
      <w:ind w:left="283"/>
    </w:pPr>
  </w:style>
  <w:style w:type="paragraph" w:customStyle="1" w:styleId="aa">
    <w:name w:val="Табличный"/>
    <w:basedOn w:val="a0"/>
    <w:autoRedefine/>
    <w:rsid w:val="00D71790"/>
    <w:pPr>
      <w:spacing w:line="264" w:lineRule="auto"/>
      <w:ind w:left="180" w:hanging="180"/>
      <w:jc w:val="center"/>
    </w:pPr>
    <w:rPr>
      <w:rFonts w:ascii="Times New Roman" w:hAnsi="Times New Roman"/>
      <w:snapToGrid w:val="0"/>
      <w:sz w:val="19"/>
      <w:szCs w:val="19"/>
    </w:rPr>
  </w:style>
  <w:style w:type="paragraph" w:styleId="ab">
    <w:name w:val="Balloon Text"/>
    <w:basedOn w:val="a0"/>
    <w:link w:val="ac"/>
    <w:rsid w:val="00AD2B3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D2B36"/>
    <w:rPr>
      <w:rFonts w:ascii="Tahoma" w:hAnsi="Tahoma" w:cs="Tahoma"/>
      <w:sz w:val="16"/>
      <w:szCs w:val="16"/>
    </w:rPr>
  </w:style>
  <w:style w:type="character" w:styleId="ad">
    <w:name w:val="Placeholder Text"/>
    <w:uiPriority w:val="99"/>
    <w:semiHidden/>
    <w:rsid w:val="009642EB"/>
    <w:rPr>
      <w:color w:val="808080"/>
    </w:rPr>
  </w:style>
  <w:style w:type="paragraph" w:styleId="ae">
    <w:name w:val="List Paragraph"/>
    <w:aliases w:val="Надпись к иллюстрации,Текст в рамке"/>
    <w:basedOn w:val="a0"/>
    <w:link w:val="af"/>
    <w:qFormat/>
    <w:rsid w:val="00DC7F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0"/>
    <w:link w:val="HTML0"/>
    <w:uiPriority w:val="99"/>
    <w:unhideWhenUsed/>
    <w:rsid w:val="004369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1"/>
    <w:link w:val="HTML"/>
    <w:uiPriority w:val="99"/>
    <w:rsid w:val="00436970"/>
    <w:rPr>
      <w:rFonts w:ascii="Courier New" w:hAnsi="Courier New" w:cs="Courier New"/>
    </w:rPr>
  </w:style>
  <w:style w:type="character" w:styleId="af0">
    <w:name w:val="Hyperlink"/>
    <w:basedOn w:val="a1"/>
    <w:uiPriority w:val="99"/>
    <w:unhideWhenUsed/>
    <w:rsid w:val="00B4789B"/>
    <w:rPr>
      <w:color w:val="0000FF"/>
      <w:u w:val="single"/>
    </w:rPr>
  </w:style>
  <w:style w:type="character" w:styleId="af1">
    <w:name w:val="Emphasis"/>
    <w:basedOn w:val="a1"/>
    <w:uiPriority w:val="20"/>
    <w:qFormat/>
    <w:rsid w:val="009E2237"/>
    <w:rPr>
      <w:i/>
      <w:iCs/>
    </w:rPr>
  </w:style>
  <w:style w:type="character" w:customStyle="1" w:styleId="10">
    <w:name w:val="Заголовок 1 Знак"/>
    <w:basedOn w:val="a1"/>
    <w:link w:val="1"/>
    <w:rsid w:val="009E22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40">
    <w:name w:val="4_Организация"/>
    <w:next w:val="a0"/>
    <w:link w:val="41"/>
    <w:autoRedefine/>
    <w:rsid w:val="002A72CA"/>
    <w:pPr>
      <w:jc w:val="center"/>
    </w:pPr>
    <w:rPr>
      <w:bCs/>
      <w:sz w:val="24"/>
      <w:szCs w:val="24"/>
    </w:rPr>
  </w:style>
  <w:style w:type="paragraph" w:customStyle="1" w:styleId="20">
    <w:name w:val="2_ФИО_т"/>
    <w:basedOn w:val="a0"/>
    <w:link w:val="21"/>
    <w:autoRedefine/>
    <w:rsid w:val="002A72CA"/>
    <w:pPr>
      <w:spacing w:before="720"/>
      <w:jc w:val="center"/>
    </w:pPr>
    <w:rPr>
      <w:rFonts w:ascii="Times New Roman" w:hAnsi="Times New Roman"/>
      <w:bCs/>
      <w:szCs w:val="24"/>
      <w:shd w:val="clear" w:color="auto" w:fill="FFFFFF"/>
      <w:lang w:val="en-US"/>
    </w:rPr>
  </w:style>
  <w:style w:type="character" w:customStyle="1" w:styleId="41">
    <w:name w:val="4_Организация Знак"/>
    <w:link w:val="40"/>
    <w:rsid w:val="002A72CA"/>
    <w:rPr>
      <w:bCs/>
      <w:sz w:val="24"/>
      <w:szCs w:val="24"/>
    </w:rPr>
  </w:style>
  <w:style w:type="character" w:customStyle="1" w:styleId="21">
    <w:name w:val="2_ФИО_т Знак"/>
    <w:link w:val="20"/>
    <w:rsid w:val="002A72CA"/>
    <w:rPr>
      <w:bCs/>
      <w:sz w:val="24"/>
      <w:szCs w:val="24"/>
      <w:lang w:val="en-US"/>
    </w:rPr>
  </w:style>
  <w:style w:type="character" w:customStyle="1" w:styleId="ezkurwreuab5ozgtqnkl">
    <w:name w:val="ezkurwreuab5ozgtqnkl"/>
    <w:basedOn w:val="a1"/>
    <w:rsid w:val="00974E39"/>
  </w:style>
  <w:style w:type="character" w:styleId="af2">
    <w:name w:val="annotation reference"/>
    <w:basedOn w:val="a1"/>
    <w:rsid w:val="008F31DD"/>
    <w:rPr>
      <w:sz w:val="16"/>
      <w:szCs w:val="16"/>
    </w:rPr>
  </w:style>
  <w:style w:type="paragraph" w:styleId="af3">
    <w:name w:val="annotation text"/>
    <w:basedOn w:val="a0"/>
    <w:link w:val="af4"/>
    <w:rsid w:val="008F31DD"/>
    <w:rPr>
      <w:sz w:val="20"/>
    </w:rPr>
  </w:style>
  <w:style w:type="character" w:customStyle="1" w:styleId="af4">
    <w:name w:val="Текст примечания Знак"/>
    <w:basedOn w:val="a1"/>
    <w:link w:val="af3"/>
    <w:rsid w:val="008F31DD"/>
    <w:rPr>
      <w:rFonts w:ascii="Arial" w:hAnsi="Arial"/>
    </w:rPr>
  </w:style>
  <w:style w:type="paragraph" w:styleId="af5">
    <w:name w:val="annotation subject"/>
    <w:basedOn w:val="af3"/>
    <w:next w:val="af3"/>
    <w:link w:val="af6"/>
    <w:semiHidden/>
    <w:unhideWhenUsed/>
    <w:rsid w:val="008F31DD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8F31DD"/>
    <w:rPr>
      <w:rFonts w:ascii="Arial" w:hAnsi="Arial"/>
      <w:b/>
      <w:bCs/>
    </w:rPr>
  </w:style>
  <w:style w:type="character" w:customStyle="1" w:styleId="50">
    <w:name w:val="Заголовок 5 Знак"/>
    <w:basedOn w:val="a1"/>
    <w:link w:val="5"/>
    <w:semiHidden/>
    <w:rsid w:val="00B32BD9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af">
    <w:name w:val="Абзац списка Знак"/>
    <w:aliases w:val="Надпись к иллюстрации Знак,Текст в рамке Знак"/>
    <w:basedOn w:val="a1"/>
    <w:link w:val="ae"/>
    <w:uiPriority w:val="34"/>
    <w:locked/>
    <w:rsid w:val="00F7580A"/>
    <w:rPr>
      <w:rFonts w:ascii="Calibri" w:eastAsia="Calibri" w:hAnsi="Calibri"/>
      <w:sz w:val="22"/>
      <w:szCs w:val="22"/>
      <w:lang w:eastAsia="en-US"/>
    </w:rPr>
  </w:style>
  <w:style w:type="paragraph" w:styleId="af7">
    <w:name w:val="Revision"/>
    <w:hidden/>
    <w:uiPriority w:val="99"/>
    <w:semiHidden/>
    <w:rsid w:val="007E254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infosys.ru/images/articles/2019-2/79-transporttrends-akzhitov/fig.2.p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intech\LOCALS~1\Temp\Rar$DI00.000\&#1064;&#1072;&#1073;&#1083;&#1086;&#1085;_&#1076;&#1083;&#1103;_&#1090;&#1077;&#1079;&#1080;&#1089;&#1086;&#1074;_1&#1089;_201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BED55-C0F4-45B2-A333-4955A5866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Шаблон_для_тезисов_1с_2010.dot</Template>
  <TotalTime>0</TotalTime>
  <Pages>1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1999-10-14T15:53:00Z</cp:lastPrinted>
  <dcterms:created xsi:type="dcterms:W3CDTF">2025-12-18T13:31:00Z</dcterms:created>
  <dcterms:modified xsi:type="dcterms:W3CDTF">2026-01-30T08:33:00Z</dcterms:modified>
</cp:coreProperties>
</file>